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5ED0F" w14:textId="5D8475A7" w:rsidR="00EC6069" w:rsidRDefault="00EC6069">
      <w:pPr>
        <w:rPr>
          <w:rStyle w:val="Strong"/>
          <w:rFonts w:ascii="Helvetica" w:hAnsi="Helvetica" w:cs="Helvetica"/>
          <w:color w:val="1D2228"/>
          <w:sz w:val="20"/>
          <w:szCs w:val="20"/>
          <w:u w:val="single"/>
          <w:shd w:val="clear" w:color="auto" w:fill="FFFFFF"/>
        </w:rPr>
      </w:pPr>
      <w:r>
        <w:rPr>
          <w:rStyle w:val="Strong"/>
          <w:rFonts w:ascii="Helvetica" w:hAnsi="Helvetica" w:cs="Helvetica"/>
          <w:color w:val="1D2228"/>
          <w:sz w:val="20"/>
          <w:szCs w:val="20"/>
          <w:u w:val="single"/>
          <w:shd w:val="clear" w:color="auto" w:fill="FFFFFF"/>
        </w:rPr>
        <w:t>Update 5/11/21</w:t>
      </w:r>
    </w:p>
    <w:p w14:paraId="5E6E6246" w14:textId="5F43F835" w:rsidR="00EC6069" w:rsidRDefault="00EC6069">
      <w:r>
        <w:rPr>
          <w:rStyle w:val="Strong"/>
          <w:rFonts w:ascii="Helvetica" w:hAnsi="Helvetica" w:cs="Helvetica"/>
          <w:color w:val="1D2228"/>
          <w:sz w:val="20"/>
          <w:szCs w:val="20"/>
          <w:u w:val="single"/>
          <w:shd w:val="clear" w:color="auto" w:fill="FFFFFF"/>
        </w:rPr>
        <w:t>Registration and the Draft</w:t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 - One final reminder that in order to be eligible to be on a crew this </w:t>
      </w:r>
      <w:proofErr w:type="gram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year  you</w:t>
      </w:r>
      <w:proofErr w:type="gram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must be registered by </w:t>
      </w:r>
      <w:r>
        <w:rPr>
          <w:rStyle w:val="Strong"/>
          <w:rFonts w:ascii="Helvetica" w:hAnsi="Helvetica" w:cs="Helvetica"/>
          <w:color w:val="1D2228"/>
          <w:sz w:val="20"/>
          <w:szCs w:val="20"/>
          <w:u w:val="single"/>
          <w:shd w:val="clear" w:color="auto" w:fill="FFFFFF"/>
        </w:rPr>
        <w:t>This Saturday May 15th!</w:t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 (you are not eligible for the draft your 1st or 2nd year).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Style w:val="Strong"/>
          <w:rFonts w:ascii="Helvetica" w:hAnsi="Helvetica" w:cs="Helvetica"/>
          <w:color w:val="1D2228"/>
          <w:sz w:val="20"/>
          <w:szCs w:val="20"/>
          <w:u w:val="single"/>
          <w:shd w:val="clear" w:color="auto" w:fill="FFFFFF"/>
        </w:rPr>
        <w:t>Recruiting</w:t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 - Our goal this year is for everyone to bring in one new member.  Do you have someone identified yet?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Style w:val="Strong"/>
          <w:rFonts w:ascii="Helvetica" w:hAnsi="Helvetica" w:cs="Helvetica"/>
          <w:color w:val="1D2228"/>
          <w:sz w:val="20"/>
          <w:szCs w:val="20"/>
          <w:u w:val="single"/>
          <w:shd w:val="clear" w:color="auto" w:fill="FFFFFF"/>
        </w:rPr>
        <w:t>NFHS/NFL Survey</w:t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 - The NFHS has partnered with the NFL and UpMetrics to conduct a national research project, which involves surveying of state high school association administrators, athletic directors, football coaches, high school student-athletes (current and former football players), parents and officials about their experiences in football and the benefits of participation. 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If you have not yet submitted your answers to this very quick survey, please do so at the following link: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Officials  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Thanks for getting yourselves ready for the upcoming season.  Remember we start in-person on July 7th   More information on that meeting will be forthcoming.  - Steve</w:t>
      </w:r>
    </w:p>
    <w:sectPr w:rsidR="00EC6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069"/>
    <w:rsid w:val="00EC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7FF6C"/>
  <w15:chartTrackingRefBased/>
  <w15:docId w15:val="{2E7E31CB-CD2A-4E5C-8184-B8D26538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60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 Garza</dc:creator>
  <cp:keywords/>
  <dc:description/>
  <cp:lastModifiedBy>Jann Garza</cp:lastModifiedBy>
  <cp:revision>2</cp:revision>
  <dcterms:created xsi:type="dcterms:W3CDTF">2021-05-17T21:22:00Z</dcterms:created>
  <dcterms:modified xsi:type="dcterms:W3CDTF">2021-05-17T21:22:00Z</dcterms:modified>
</cp:coreProperties>
</file>