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039D" w14:textId="25199F3E" w:rsidR="004C344D" w:rsidRDefault="004C344D" w:rsidP="004C344D">
      <w:pPr>
        <w:jc w:val="center"/>
        <w:rPr>
          <w:rFonts w:ascii="Times New Roman" w:hAnsi="Times New Roman" w:cs="Times New Roman"/>
          <w:b/>
          <w:bCs/>
          <w:sz w:val="32"/>
          <w:szCs w:val="32"/>
        </w:rPr>
      </w:pPr>
      <w:r>
        <w:rPr>
          <w:rFonts w:ascii="Times New Roman" w:hAnsi="Times New Roman" w:cs="Times New Roman"/>
          <w:b/>
          <w:bCs/>
          <w:sz w:val="32"/>
          <w:szCs w:val="32"/>
        </w:rPr>
        <w:t>2025 SDCFOA Flag Football Rules Summer Study</w:t>
      </w:r>
    </w:p>
    <w:p w14:paraId="5A720B18" w14:textId="6716BA2B" w:rsidR="001C1B34" w:rsidRPr="00182DD4" w:rsidRDefault="002A5EB2" w:rsidP="004C344D">
      <w:pPr>
        <w:jc w:val="center"/>
        <w:rPr>
          <w:rFonts w:ascii="Times New Roman" w:hAnsi="Times New Roman" w:cs="Times New Roman"/>
          <w:b/>
          <w:bCs/>
          <w:sz w:val="32"/>
          <w:szCs w:val="32"/>
          <w:u w:val="single"/>
        </w:rPr>
      </w:pPr>
      <w:r w:rsidRPr="00182DD4">
        <w:rPr>
          <w:rFonts w:ascii="Times New Roman" w:hAnsi="Times New Roman" w:cs="Times New Roman"/>
          <w:b/>
          <w:bCs/>
          <w:sz w:val="32"/>
          <w:szCs w:val="32"/>
          <w:u w:val="single"/>
        </w:rPr>
        <w:t>7-12-25</w:t>
      </w:r>
    </w:p>
    <w:p w14:paraId="4BA5CD23" w14:textId="3ED00B30" w:rsidR="001C1B34" w:rsidRPr="002A5EB2" w:rsidRDefault="001C1B34" w:rsidP="004C344D">
      <w:pPr>
        <w:jc w:val="center"/>
        <w:rPr>
          <w:rFonts w:ascii="Times New Roman" w:hAnsi="Times New Roman" w:cs="Times New Roman"/>
          <w:b/>
          <w:bCs/>
          <w:i/>
          <w:iCs/>
          <w:color w:val="EE0000"/>
          <w:sz w:val="40"/>
          <w:szCs w:val="40"/>
        </w:rPr>
      </w:pPr>
      <w:r w:rsidRPr="00182DD4">
        <w:rPr>
          <w:rFonts w:ascii="Times New Roman" w:hAnsi="Times New Roman" w:cs="Times New Roman"/>
          <w:b/>
          <w:bCs/>
          <w:i/>
          <w:iCs/>
          <w:color w:val="EE0000"/>
          <w:sz w:val="40"/>
          <w:szCs w:val="40"/>
          <w:u w:val="single"/>
        </w:rPr>
        <w:t>THIS IS A REPLACEMENT</w:t>
      </w:r>
      <w:r w:rsidRPr="002A5EB2">
        <w:rPr>
          <w:rFonts w:ascii="Times New Roman" w:hAnsi="Times New Roman" w:cs="Times New Roman"/>
          <w:b/>
          <w:bCs/>
          <w:i/>
          <w:iCs/>
          <w:color w:val="EE0000"/>
          <w:sz w:val="40"/>
          <w:szCs w:val="40"/>
        </w:rPr>
        <w:t xml:space="preserve"> OF THE </w:t>
      </w:r>
      <w:r w:rsidR="00B91046" w:rsidRPr="002A5EB2">
        <w:rPr>
          <w:rFonts w:ascii="Times New Roman" w:hAnsi="Times New Roman" w:cs="Times New Roman"/>
          <w:b/>
          <w:bCs/>
          <w:i/>
          <w:iCs/>
          <w:color w:val="EE0000"/>
          <w:sz w:val="40"/>
          <w:szCs w:val="40"/>
        </w:rPr>
        <w:t xml:space="preserve">2025 </w:t>
      </w:r>
      <w:r w:rsidR="00182DD4">
        <w:rPr>
          <w:rFonts w:ascii="Times New Roman" w:hAnsi="Times New Roman" w:cs="Times New Roman"/>
          <w:b/>
          <w:bCs/>
          <w:i/>
          <w:iCs/>
          <w:color w:val="EE0000"/>
          <w:sz w:val="40"/>
          <w:szCs w:val="40"/>
        </w:rPr>
        <w:t xml:space="preserve">FLAG </w:t>
      </w:r>
      <w:r w:rsidR="00B91046" w:rsidRPr="002A5EB2">
        <w:rPr>
          <w:rFonts w:ascii="Times New Roman" w:hAnsi="Times New Roman" w:cs="Times New Roman"/>
          <w:b/>
          <w:bCs/>
          <w:i/>
          <w:iCs/>
          <w:color w:val="EE0000"/>
          <w:sz w:val="40"/>
          <w:szCs w:val="40"/>
        </w:rPr>
        <w:t xml:space="preserve">FOOTBALL RULES SUMMER STUDY THAT WAS </w:t>
      </w:r>
      <w:r w:rsidR="004916FF" w:rsidRPr="002A5EB2">
        <w:rPr>
          <w:rFonts w:ascii="Times New Roman" w:hAnsi="Times New Roman" w:cs="Times New Roman"/>
          <w:b/>
          <w:bCs/>
          <w:i/>
          <w:iCs/>
          <w:color w:val="EE0000"/>
          <w:sz w:val="40"/>
          <w:szCs w:val="40"/>
        </w:rPr>
        <w:t xml:space="preserve">PLACED </w:t>
      </w:r>
      <w:r w:rsidR="00B91046" w:rsidRPr="002A5EB2">
        <w:rPr>
          <w:rFonts w:ascii="Times New Roman" w:hAnsi="Times New Roman" w:cs="Times New Roman"/>
          <w:b/>
          <w:bCs/>
          <w:i/>
          <w:iCs/>
          <w:color w:val="EE0000"/>
          <w:sz w:val="40"/>
          <w:szCs w:val="40"/>
        </w:rPr>
        <w:t>IN YOUR PACKETS</w:t>
      </w:r>
      <w:r w:rsidR="004916FF" w:rsidRPr="002A5EB2">
        <w:rPr>
          <w:rFonts w:ascii="Times New Roman" w:hAnsi="Times New Roman" w:cs="Times New Roman"/>
          <w:b/>
          <w:bCs/>
          <w:i/>
          <w:iCs/>
          <w:color w:val="EE0000"/>
          <w:sz w:val="40"/>
          <w:szCs w:val="40"/>
        </w:rPr>
        <w:t xml:space="preserve"> BY MISTAKE</w:t>
      </w:r>
    </w:p>
    <w:p w14:paraId="0BA29A6D" w14:textId="77777777" w:rsidR="004C344D" w:rsidRDefault="004C344D">
      <w:pPr>
        <w:rPr>
          <w:rFonts w:ascii="Times New Roman" w:hAnsi="Times New Roman" w:cs="Times New Roman"/>
          <w:sz w:val="24"/>
          <w:szCs w:val="24"/>
        </w:rPr>
      </w:pPr>
    </w:p>
    <w:p w14:paraId="56A98959" w14:textId="6C17A44D" w:rsidR="0040636A" w:rsidRDefault="0040636A">
      <w:pPr>
        <w:rPr>
          <w:rFonts w:ascii="Times New Roman" w:hAnsi="Times New Roman" w:cs="Times New Roman"/>
          <w:sz w:val="24"/>
          <w:szCs w:val="24"/>
        </w:rPr>
      </w:pPr>
      <w:r w:rsidRPr="00C77570">
        <w:rPr>
          <w:rFonts w:ascii="Times New Roman" w:hAnsi="Times New Roman" w:cs="Times New Roman"/>
          <w:sz w:val="24"/>
          <w:szCs w:val="24"/>
        </w:rPr>
        <w:t xml:space="preserve">The field size for the CIF postseason and playoffs will be 40 yards wide by 80 yards long with two 10-yard endzones. </w:t>
      </w:r>
      <w:r w:rsidR="00717701">
        <w:rPr>
          <w:rFonts w:ascii="Times New Roman" w:hAnsi="Times New Roman" w:cs="Times New Roman"/>
          <w:sz w:val="24"/>
          <w:szCs w:val="24"/>
        </w:rPr>
        <w:t xml:space="preserve">In some </w:t>
      </w:r>
      <w:r w:rsidR="001B223F">
        <w:rPr>
          <w:rFonts w:ascii="Times New Roman" w:hAnsi="Times New Roman" w:cs="Times New Roman"/>
          <w:sz w:val="24"/>
          <w:szCs w:val="24"/>
        </w:rPr>
        <w:t>cases,</w:t>
      </w:r>
      <w:r w:rsidR="00717701">
        <w:rPr>
          <w:rFonts w:ascii="Times New Roman" w:hAnsi="Times New Roman" w:cs="Times New Roman"/>
          <w:sz w:val="24"/>
          <w:szCs w:val="24"/>
        </w:rPr>
        <w:t xml:space="preserve"> the field will go from 10-yard line to 10-yard line.  In other </w:t>
      </w:r>
      <w:r w:rsidR="001B223F">
        <w:rPr>
          <w:rFonts w:ascii="Times New Roman" w:hAnsi="Times New Roman" w:cs="Times New Roman"/>
          <w:sz w:val="24"/>
          <w:szCs w:val="24"/>
        </w:rPr>
        <w:t>cases,</w:t>
      </w:r>
      <w:r w:rsidR="00717701">
        <w:rPr>
          <w:rFonts w:ascii="Times New Roman" w:hAnsi="Times New Roman" w:cs="Times New Roman"/>
          <w:sz w:val="24"/>
          <w:szCs w:val="24"/>
        </w:rPr>
        <w:t xml:space="preserve"> the field will utilize one of the endzones and the other endzone will be set up on the </w:t>
      </w:r>
      <w:r w:rsidR="00010A56">
        <w:rPr>
          <w:rFonts w:ascii="Times New Roman" w:hAnsi="Times New Roman" w:cs="Times New Roman"/>
          <w:sz w:val="24"/>
          <w:szCs w:val="24"/>
        </w:rPr>
        <w:t>opposite 20-yard line with the back of the endzone at the 10-yardline.</w:t>
      </w:r>
    </w:p>
    <w:p w14:paraId="1661F7CB" w14:textId="77777777" w:rsidR="00010A56" w:rsidRDefault="00010A56">
      <w:pPr>
        <w:rPr>
          <w:rFonts w:ascii="Times New Roman" w:hAnsi="Times New Roman" w:cs="Times New Roman"/>
          <w:sz w:val="24"/>
          <w:szCs w:val="24"/>
        </w:rPr>
      </w:pPr>
    </w:p>
    <w:p w14:paraId="0E7D3B72" w14:textId="6067BEBE" w:rsidR="00010A56" w:rsidRPr="00C77570" w:rsidRDefault="00010A56">
      <w:pPr>
        <w:rPr>
          <w:rFonts w:ascii="Times New Roman" w:hAnsi="Times New Roman" w:cs="Times New Roman"/>
          <w:sz w:val="24"/>
          <w:szCs w:val="24"/>
        </w:rPr>
      </w:pPr>
      <w:r>
        <w:rPr>
          <w:rFonts w:ascii="Times New Roman" w:hAnsi="Times New Roman" w:cs="Times New Roman"/>
          <w:sz w:val="24"/>
          <w:szCs w:val="24"/>
        </w:rPr>
        <w:t xml:space="preserve">The field will either be centered </w:t>
      </w:r>
      <w:r w:rsidR="00E251A6">
        <w:rPr>
          <w:rFonts w:ascii="Times New Roman" w:hAnsi="Times New Roman" w:cs="Times New Roman"/>
          <w:sz w:val="24"/>
          <w:szCs w:val="24"/>
        </w:rPr>
        <w:t xml:space="preserve">with </w:t>
      </w:r>
      <w:r w:rsidR="004916FF">
        <w:rPr>
          <w:rFonts w:ascii="Times New Roman" w:hAnsi="Times New Roman" w:cs="Times New Roman"/>
          <w:sz w:val="24"/>
          <w:szCs w:val="24"/>
        </w:rPr>
        <w:t>sidelines</w:t>
      </w:r>
      <w:r w:rsidR="00E251A6">
        <w:rPr>
          <w:rFonts w:ascii="Times New Roman" w:hAnsi="Times New Roman" w:cs="Times New Roman"/>
          <w:sz w:val="24"/>
          <w:szCs w:val="24"/>
        </w:rPr>
        <w:t xml:space="preserve"> on the field 40-yards </w:t>
      </w:r>
      <w:r w:rsidR="00167790">
        <w:rPr>
          <w:rFonts w:ascii="Times New Roman" w:hAnsi="Times New Roman" w:cs="Times New Roman"/>
          <w:sz w:val="24"/>
          <w:szCs w:val="24"/>
        </w:rPr>
        <w:t>apart or</w:t>
      </w:r>
      <w:r w:rsidR="00E251A6">
        <w:rPr>
          <w:rFonts w:ascii="Times New Roman" w:hAnsi="Times New Roman" w:cs="Times New Roman"/>
          <w:sz w:val="24"/>
          <w:szCs w:val="24"/>
        </w:rPr>
        <w:t xml:space="preserve"> will utilize the home sideline </w:t>
      </w:r>
      <w:r w:rsidR="004D175A">
        <w:rPr>
          <w:rFonts w:ascii="Times New Roman" w:hAnsi="Times New Roman" w:cs="Times New Roman"/>
          <w:sz w:val="24"/>
          <w:szCs w:val="24"/>
        </w:rPr>
        <w:t xml:space="preserve">with </w:t>
      </w:r>
      <w:r w:rsidR="00F0355D">
        <w:rPr>
          <w:rFonts w:ascii="Times New Roman" w:hAnsi="Times New Roman" w:cs="Times New Roman"/>
          <w:sz w:val="24"/>
          <w:szCs w:val="24"/>
        </w:rPr>
        <w:t xml:space="preserve">the opposite sideline </w:t>
      </w:r>
      <w:r w:rsidR="00E976DE">
        <w:rPr>
          <w:rFonts w:ascii="Times New Roman" w:hAnsi="Times New Roman" w:cs="Times New Roman"/>
          <w:sz w:val="24"/>
          <w:szCs w:val="24"/>
        </w:rPr>
        <w:t>marked</w:t>
      </w:r>
      <w:r w:rsidR="004D175A">
        <w:rPr>
          <w:rFonts w:ascii="Times New Roman" w:hAnsi="Times New Roman" w:cs="Times New Roman"/>
          <w:sz w:val="24"/>
          <w:szCs w:val="24"/>
        </w:rPr>
        <w:t xml:space="preserve"> 40-yards from the home sideline.</w:t>
      </w:r>
    </w:p>
    <w:p w14:paraId="46AA201C" w14:textId="77777777" w:rsidR="0040636A" w:rsidRPr="00C77570" w:rsidRDefault="0040636A">
      <w:pPr>
        <w:rPr>
          <w:rFonts w:ascii="Times New Roman" w:hAnsi="Times New Roman" w:cs="Times New Roman"/>
          <w:sz w:val="24"/>
          <w:szCs w:val="24"/>
        </w:rPr>
      </w:pPr>
    </w:p>
    <w:p w14:paraId="0A5400E8" w14:textId="4F542530" w:rsidR="0040636A" w:rsidRDefault="00586DCD">
      <w:pPr>
        <w:rPr>
          <w:rFonts w:ascii="Times New Roman" w:hAnsi="Times New Roman" w:cs="Times New Roman"/>
          <w:sz w:val="24"/>
          <w:szCs w:val="24"/>
        </w:rPr>
      </w:pPr>
      <w:r>
        <w:rPr>
          <w:rFonts w:ascii="Times New Roman" w:hAnsi="Times New Roman" w:cs="Times New Roman"/>
          <w:sz w:val="24"/>
          <w:szCs w:val="24"/>
        </w:rPr>
        <w:t xml:space="preserve">Hash marks will be 23-yards apart and centered on the field.  If the field is </w:t>
      </w:r>
      <w:r w:rsidR="00600243">
        <w:rPr>
          <w:rFonts w:ascii="Times New Roman" w:hAnsi="Times New Roman" w:cs="Times New Roman"/>
          <w:sz w:val="24"/>
          <w:szCs w:val="24"/>
        </w:rPr>
        <w:t xml:space="preserve">centered, the goal posts are 23’3” wide and will be used as the hash marks.  If the field uses the home sideline, cones will be placed 23’ apart, centered on the field, and </w:t>
      </w:r>
      <w:r w:rsidR="00676F96">
        <w:rPr>
          <w:rFonts w:ascii="Times New Roman" w:hAnsi="Times New Roman" w:cs="Times New Roman"/>
          <w:sz w:val="24"/>
          <w:szCs w:val="24"/>
        </w:rPr>
        <w:t xml:space="preserve">located just beyond the two </w:t>
      </w:r>
      <w:r w:rsidR="001B223F">
        <w:rPr>
          <w:rFonts w:ascii="Times New Roman" w:hAnsi="Times New Roman" w:cs="Times New Roman"/>
          <w:sz w:val="24"/>
          <w:szCs w:val="24"/>
        </w:rPr>
        <w:t>endlines</w:t>
      </w:r>
      <w:r w:rsidR="00676F96">
        <w:rPr>
          <w:rFonts w:ascii="Times New Roman" w:hAnsi="Times New Roman" w:cs="Times New Roman"/>
          <w:sz w:val="24"/>
          <w:szCs w:val="24"/>
        </w:rPr>
        <w:t>.</w:t>
      </w:r>
    </w:p>
    <w:p w14:paraId="428EA97D" w14:textId="77777777" w:rsidR="00167790" w:rsidRPr="00C77570" w:rsidRDefault="00167790">
      <w:pPr>
        <w:rPr>
          <w:rFonts w:ascii="Times New Roman" w:hAnsi="Times New Roman" w:cs="Times New Roman"/>
          <w:sz w:val="24"/>
          <w:szCs w:val="24"/>
        </w:rPr>
      </w:pPr>
    </w:p>
    <w:p w14:paraId="01881915" w14:textId="77777777" w:rsidR="001B223F" w:rsidRPr="00182DD4" w:rsidRDefault="001B223F" w:rsidP="001B223F">
      <w:pPr>
        <w:rPr>
          <w:rFonts w:ascii="Times New Roman" w:hAnsi="Times New Roman" w:cs="Times New Roman"/>
          <w:sz w:val="24"/>
          <w:szCs w:val="24"/>
        </w:rPr>
      </w:pPr>
      <w:r w:rsidRPr="00182DD4">
        <w:rPr>
          <w:rFonts w:ascii="Times New Roman" w:hAnsi="Times New Roman" w:cs="Times New Roman"/>
          <w:sz w:val="24"/>
          <w:szCs w:val="24"/>
        </w:rPr>
        <w:t>The line to gain will be marked at the 20-yard line, 40-yard line, and 20-yard line. (or ¼, midfield and ¼ of the field space).</w:t>
      </w:r>
    </w:p>
    <w:p w14:paraId="45C63F95" w14:textId="77777777" w:rsidR="00443761" w:rsidRPr="00182DD4" w:rsidRDefault="00443761" w:rsidP="001B223F">
      <w:pPr>
        <w:rPr>
          <w:rFonts w:ascii="Times New Roman" w:hAnsi="Times New Roman" w:cs="Times New Roman"/>
          <w:sz w:val="24"/>
          <w:szCs w:val="24"/>
        </w:rPr>
      </w:pPr>
    </w:p>
    <w:p w14:paraId="205927F9" w14:textId="5B07B5A7" w:rsidR="001B223F" w:rsidRPr="00182DD4" w:rsidRDefault="00443761" w:rsidP="001B223F">
      <w:pPr>
        <w:rPr>
          <w:rFonts w:ascii="Times New Roman" w:hAnsi="Times New Roman" w:cs="Times New Roman"/>
          <w:sz w:val="24"/>
          <w:szCs w:val="24"/>
        </w:rPr>
      </w:pPr>
      <w:r w:rsidRPr="00182DD4">
        <w:rPr>
          <w:rFonts w:ascii="Times New Roman" w:hAnsi="Times New Roman" w:cs="Times New Roman"/>
          <w:sz w:val="24"/>
          <w:szCs w:val="24"/>
        </w:rPr>
        <w:t>Jersey: m</w:t>
      </w:r>
      <w:r w:rsidR="001B223F" w:rsidRPr="00182DD4">
        <w:rPr>
          <w:rFonts w:ascii="Times New Roman" w:hAnsi="Times New Roman" w:cs="Times New Roman"/>
          <w:sz w:val="24"/>
          <w:szCs w:val="24"/>
        </w:rPr>
        <w:t>ust cover the players’ torso. 4) Must be long enough to be tucked into pants. 5) Must have both a light-colored (away) and a dark-colored (home) shirt. 6) The shirt must be always tucked in. 7) Sweats (including hoods) must be worn under the uniform if worn.</w:t>
      </w:r>
    </w:p>
    <w:p w14:paraId="175F4ACF" w14:textId="77777777" w:rsidR="001B223F" w:rsidRPr="00182DD4" w:rsidRDefault="001B223F" w:rsidP="001B223F">
      <w:pPr>
        <w:rPr>
          <w:rFonts w:ascii="Times New Roman" w:hAnsi="Times New Roman" w:cs="Times New Roman"/>
          <w:sz w:val="24"/>
          <w:szCs w:val="24"/>
        </w:rPr>
      </w:pPr>
    </w:p>
    <w:p w14:paraId="3DC5A863" w14:textId="0C52890F" w:rsidR="001B223F" w:rsidRPr="00182DD4" w:rsidRDefault="00443761" w:rsidP="001B223F">
      <w:pPr>
        <w:rPr>
          <w:rFonts w:ascii="Times New Roman" w:hAnsi="Times New Roman" w:cs="Times New Roman"/>
          <w:sz w:val="24"/>
          <w:szCs w:val="24"/>
        </w:rPr>
      </w:pPr>
      <w:r w:rsidRPr="00182DD4">
        <w:rPr>
          <w:rFonts w:ascii="Times New Roman" w:hAnsi="Times New Roman" w:cs="Times New Roman"/>
          <w:sz w:val="24"/>
          <w:szCs w:val="24"/>
        </w:rPr>
        <w:t>Pants, shorts, or skirts: n</w:t>
      </w:r>
      <w:r w:rsidR="001B223F" w:rsidRPr="00182DD4">
        <w:rPr>
          <w:rFonts w:ascii="Times New Roman" w:hAnsi="Times New Roman" w:cs="Times New Roman"/>
          <w:sz w:val="24"/>
          <w:szCs w:val="24"/>
        </w:rPr>
        <w:t xml:space="preserve">o </w:t>
      </w:r>
      <w:r w:rsidRPr="00182DD4">
        <w:rPr>
          <w:rFonts w:ascii="Times New Roman" w:hAnsi="Times New Roman" w:cs="Times New Roman"/>
          <w:sz w:val="24"/>
          <w:szCs w:val="24"/>
        </w:rPr>
        <w:t>o</w:t>
      </w:r>
      <w:r w:rsidR="001B223F" w:rsidRPr="00182DD4">
        <w:rPr>
          <w:rFonts w:ascii="Times New Roman" w:hAnsi="Times New Roman" w:cs="Times New Roman"/>
          <w:sz w:val="24"/>
          <w:szCs w:val="24"/>
        </w:rPr>
        <w:t xml:space="preserve">pen </w:t>
      </w:r>
      <w:r w:rsidRPr="00182DD4">
        <w:rPr>
          <w:rFonts w:ascii="Times New Roman" w:hAnsi="Times New Roman" w:cs="Times New Roman"/>
          <w:sz w:val="24"/>
          <w:szCs w:val="24"/>
        </w:rPr>
        <w:t>p</w:t>
      </w:r>
      <w:r w:rsidR="001B223F" w:rsidRPr="00182DD4">
        <w:rPr>
          <w:rFonts w:ascii="Times New Roman" w:hAnsi="Times New Roman" w:cs="Times New Roman"/>
          <w:sz w:val="24"/>
          <w:szCs w:val="24"/>
        </w:rPr>
        <w:t>ockets, belt loops, or exposed drawstrings. 4) Spandex and compression shorts may be worn under the uniform. 5) No torn shorts or sweatpants. 6) The pants or shorts must be a contrasting color to the flags.</w:t>
      </w:r>
    </w:p>
    <w:p w14:paraId="62D9B8DA" w14:textId="77777777" w:rsidR="001B223F" w:rsidRPr="00182DD4" w:rsidRDefault="001B223F" w:rsidP="001B223F">
      <w:pPr>
        <w:rPr>
          <w:rFonts w:ascii="Times New Roman" w:hAnsi="Times New Roman" w:cs="Times New Roman"/>
          <w:sz w:val="24"/>
          <w:szCs w:val="24"/>
        </w:rPr>
      </w:pPr>
    </w:p>
    <w:p w14:paraId="559569B2" w14:textId="3E39220B" w:rsidR="001B223F" w:rsidRPr="00182DD4" w:rsidRDefault="00443761" w:rsidP="001B223F">
      <w:pPr>
        <w:rPr>
          <w:rFonts w:ascii="Times New Roman" w:hAnsi="Times New Roman" w:cs="Times New Roman"/>
          <w:sz w:val="24"/>
          <w:szCs w:val="24"/>
        </w:rPr>
      </w:pPr>
      <w:r w:rsidRPr="00182DD4">
        <w:rPr>
          <w:rFonts w:ascii="Times New Roman" w:hAnsi="Times New Roman" w:cs="Times New Roman"/>
          <w:sz w:val="24"/>
          <w:szCs w:val="24"/>
        </w:rPr>
        <w:t xml:space="preserve">Flags: </w:t>
      </w:r>
      <w:r w:rsidR="001B223F" w:rsidRPr="00182DD4">
        <w:rPr>
          <w:rFonts w:ascii="Times New Roman" w:hAnsi="Times New Roman" w:cs="Times New Roman"/>
          <w:sz w:val="24"/>
          <w:szCs w:val="24"/>
        </w:rPr>
        <w:t>2) One flag on each hip (2 flags total) 3) Flag size is 2” wide by 15” length. (A flag with no more than 5% variability will be legal) 4) Flags MUST be removable from the belt. 5) All “pop” flags must be designated by the manufacturer to be for YOUTH. Any flag designated by the manufacturer to be an “adult” pop flag will be illegal.</w:t>
      </w:r>
    </w:p>
    <w:p w14:paraId="6004BE15" w14:textId="77777777" w:rsidR="001B223F" w:rsidRPr="00182DD4" w:rsidRDefault="001B223F" w:rsidP="001B223F">
      <w:pPr>
        <w:rPr>
          <w:rFonts w:ascii="Times New Roman" w:hAnsi="Times New Roman" w:cs="Times New Roman"/>
          <w:sz w:val="24"/>
          <w:szCs w:val="24"/>
        </w:rPr>
      </w:pPr>
    </w:p>
    <w:p w14:paraId="7B918BCF" w14:textId="77777777" w:rsidR="00443761" w:rsidRPr="00182DD4" w:rsidRDefault="001B223F" w:rsidP="001B223F">
      <w:pPr>
        <w:rPr>
          <w:rFonts w:ascii="Times New Roman" w:hAnsi="Times New Roman" w:cs="Times New Roman"/>
          <w:sz w:val="24"/>
          <w:szCs w:val="24"/>
        </w:rPr>
      </w:pPr>
      <w:r w:rsidRPr="00182DD4">
        <w:rPr>
          <w:rFonts w:ascii="Times New Roman" w:hAnsi="Times New Roman" w:cs="Times New Roman"/>
          <w:sz w:val="24"/>
          <w:szCs w:val="24"/>
        </w:rPr>
        <w:t xml:space="preserve">Mouth and Tooth Protector: It is MANDATORY that all players wear a mouthpiece. </w:t>
      </w:r>
    </w:p>
    <w:p w14:paraId="3152AE71" w14:textId="77777777" w:rsidR="00443761" w:rsidRPr="00182DD4" w:rsidRDefault="00443761" w:rsidP="001B223F">
      <w:pPr>
        <w:rPr>
          <w:rFonts w:ascii="Times New Roman" w:hAnsi="Times New Roman" w:cs="Times New Roman"/>
          <w:sz w:val="24"/>
          <w:szCs w:val="24"/>
        </w:rPr>
      </w:pPr>
    </w:p>
    <w:p w14:paraId="30FD2577" w14:textId="19AD884D" w:rsidR="001B223F" w:rsidRPr="00182DD4" w:rsidRDefault="001B223F" w:rsidP="001B223F">
      <w:pPr>
        <w:rPr>
          <w:rFonts w:ascii="Times New Roman" w:hAnsi="Times New Roman" w:cs="Times New Roman"/>
          <w:sz w:val="24"/>
          <w:szCs w:val="24"/>
        </w:rPr>
      </w:pPr>
      <w:r w:rsidRPr="00182DD4">
        <w:rPr>
          <w:rFonts w:ascii="Times New Roman" w:hAnsi="Times New Roman" w:cs="Times New Roman"/>
          <w:strike/>
          <w:sz w:val="24"/>
          <w:szCs w:val="24"/>
        </w:rPr>
        <w:t>2)</w:t>
      </w:r>
      <w:r w:rsidRPr="00182DD4">
        <w:rPr>
          <w:rFonts w:ascii="Times New Roman" w:hAnsi="Times New Roman" w:cs="Times New Roman"/>
          <w:sz w:val="24"/>
          <w:szCs w:val="24"/>
        </w:rPr>
        <w:t xml:space="preserve"> Sunglasses: Players are not permitted to wear sunglasses unless they are </w:t>
      </w:r>
      <w:r w:rsidR="0012033D" w:rsidRPr="00182DD4">
        <w:rPr>
          <w:rFonts w:ascii="Times New Roman" w:hAnsi="Times New Roman" w:cs="Times New Roman"/>
          <w:sz w:val="24"/>
          <w:szCs w:val="24"/>
        </w:rPr>
        <w:t>prescription sunglasses which will be legal.</w:t>
      </w:r>
    </w:p>
    <w:p w14:paraId="7A93070A" w14:textId="77777777" w:rsidR="001B223F" w:rsidRPr="00182DD4" w:rsidRDefault="001B223F" w:rsidP="001B223F">
      <w:pPr>
        <w:rPr>
          <w:rFonts w:ascii="Times New Roman" w:hAnsi="Times New Roman" w:cs="Times New Roman"/>
          <w:sz w:val="24"/>
          <w:szCs w:val="24"/>
        </w:rPr>
      </w:pPr>
    </w:p>
    <w:p w14:paraId="75820F67" w14:textId="77777777" w:rsidR="001B223F" w:rsidRPr="00182DD4" w:rsidRDefault="001B223F" w:rsidP="001B223F">
      <w:pPr>
        <w:rPr>
          <w:rFonts w:ascii="Times New Roman" w:hAnsi="Times New Roman" w:cs="Times New Roman"/>
          <w:sz w:val="24"/>
          <w:szCs w:val="24"/>
        </w:rPr>
      </w:pPr>
      <w:r w:rsidRPr="00182DD4">
        <w:rPr>
          <w:rFonts w:ascii="Times New Roman" w:hAnsi="Times New Roman" w:cs="Times New Roman"/>
          <w:sz w:val="24"/>
          <w:szCs w:val="24"/>
        </w:rPr>
        <w:t>Softshell helmets may be worn to protect the head. All headgear must be secured to the head and worn as intended by the manufacturer and must contain no hard objects.</w:t>
      </w:r>
    </w:p>
    <w:p w14:paraId="1995DD87" w14:textId="77777777" w:rsidR="001B223F" w:rsidRPr="00182DD4" w:rsidRDefault="001B223F" w:rsidP="001B223F">
      <w:pPr>
        <w:rPr>
          <w:rFonts w:ascii="Times New Roman" w:hAnsi="Times New Roman" w:cs="Times New Roman"/>
          <w:sz w:val="24"/>
          <w:szCs w:val="24"/>
        </w:rPr>
      </w:pPr>
    </w:p>
    <w:p w14:paraId="2560484E" w14:textId="50EC86C0" w:rsidR="001B223F" w:rsidRPr="00182DD4" w:rsidRDefault="001B223F" w:rsidP="001B223F">
      <w:pPr>
        <w:rPr>
          <w:rFonts w:ascii="Times New Roman" w:hAnsi="Times New Roman" w:cs="Times New Roman"/>
          <w:sz w:val="24"/>
          <w:szCs w:val="24"/>
        </w:rPr>
      </w:pPr>
      <w:r w:rsidRPr="00182DD4">
        <w:rPr>
          <w:rFonts w:ascii="Times New Roman" w:hAnsi="Times New Roman" w:cs="Times New Roman"/>
          <w:sz w:val="24"/>
          <w:szCs w:val="24"/>
        </w:rPr>
        <w:t>A player may not wear jewelry. Religious and medical alert medals are not considered jewelry. A religious medal must be taped and worn under the uniform. A medical alert medal must be taped and may be visible. No eye shade other than all black.  Exception: Pink is allowed during October.</w:t>
      </w:r>
    </w:p>
    <w:p w14:paraId="79C29E04" w14:textId="77777777" w:rsidR="001B223F" w:rsidRPr="00182DD4" w:rsidRDefault="001B223F" w:rsidP="001B223F">
      <w:pPr>
        <w:rPr>
          <w:rFonts w:ascii="Times New Roman" w:hAnsi="Times New Roman" w:cs="Times New Roman"/>
          <w:sz w:val="24"/>
          <w:szCs w:val="24"/>
        </w:rPr>
      </w:pPr>
    </w:p>
    <w:p w14:paraId="3A34FCCF" w14:textId="77777777" w:rsidR="001B223F" w:rsidRPr="00182DD4" w:rsidRDefault="001B223F" w:rsidP="001B223F">
      <w:pPr>
        <w:rPr>
          <w:rFonts w:ascii="Times New Roman" w:hAnsi="Times New Roman" w:cs="Times New Roman"/>
          <w:sz w:val="24"/>
          <w:szCs w:val="24"/>
        </w:rPr>
      </w:pPr>
      <w:r w:rsidRPr="00182DD4">
        <w:rPr>
          <w:rFonts w:ascii="Times New Roman" w:hAnsi="Times New Roman" w:cs="Times New Roman"/>
          <w:sz w:val="24"/>
          <w:szCs w:val="24"/>
        </w:rPr>
        <w:t>“Adornments” such as soft bracelets, and wrist bands not worn on the wrist or arm are not allowed. All adornments are at the discretion of the officials assigned to the contest.</w:t>
      </w:r>
    </w:p>
    <w:p w14:paraId="3AC0CDE5" w14:textId="77777777" w:rsidR="003F7766" w:rsidRPr="00182DD4" w:rsidRDefault="003F7766" w:rsidP="003F7766">
      <w:pPr>
        <w:rPr>
          <w:rFonts w:ascii="Times New Roman" w:hAnsi="Times New Roman" w:cs="Times New Roman"/>
          <w:sz w:val="24"/>
          <w:szCs w:val="24"/>
        </w:rPr>
      </w:pPr>
    </w:p>
    <w:p w14:paraId="07E98C27" w14:textId="3B6D5FC2" w:rsidR="003F7766" w:rsidRPr="00182DD4" w:rsidRDefault="00C005C2" w:rsidP="003F7766">
      <w:pPr>
        <w:rPr>
          <w:rFonts w:ascii="Times New Roman" w:hAnsi="Times New Roman" w:cs="Times New Roman"/>
          <w:sz w:val="24"/>
          <w:szCs w:val="24"/>
        </w:rPr>
      </w:pPr>
      <w:r w:rsidRPr="00182DD4">
        <w:rPr>
          <w:rFonts w:ascii="Times New Roman" w:hAnsi="Times New Roman" w:cs="Times New Roman"/>
          <w:sz w:val="24"/>
          <w:szCs w:val="24"/>
        </w:rPr>
        <w:lastRenderedPageBreak/>
        <w:t>The coin toss options are the same for flag footb</w:t>
      </w:r>
      <w:r w:rsidR="00FD5E33" w:rsidRPr="00182DD4">
        <w:rPr>
          <w:rFonts w:ascii="Times New Roman" w:hAnsi="Times New Roman" w:cs="Times New Roman"/>
          <w:sz w:val="24"/>
          <w:szCs w:val="24"/>
        </w:rPr>
        <w:t>all as with tackle football replac</w:t>
      </w:r>
      <w:r w:rsidR="00C337E6" w:rsidRPr="00182DD4">
        <w:rPr>
          <w:rFonts w:ascii="Times New Roman" w:hAnsi="Times New Roman" w:cs="Times New Roman"/>
          <w:sz w:val="24"/>
          <w:szCs w:val="24"/>
        </w:rPr>
        <w:t>ing</w:t>
      </w:r>
      <w:r w:rsidR="00FD5E33" w:rsidRPr="00182DD4">
        <w:rPr>
          <w:rFonts w:ascii="Times New Roman" w:hAnsi="Times New Roman" w:cs="Times New Roman"/>
          <w:sz w:val="24"/>
          <w:szCs w:val="24"/>
        </w:rPr>
        <w:t xml:space="preserve"> “kick</w:t>
      </w:r>
      <w:r w:rsidR="0040590A" w:rsidRPr="00182DD4">
        <w:rPr>
          <w:rFonts w:ascii="Times New Roman" w:hAnsi="Times New Roman" w:cs="Times New Roman"/>
          <w:sz w:val="24"/>
          <w:szCs w:val="24"/>
        </w:rPr>
        <w:t xml:space="preserve"> or receive” with </w:t>
      </w:r>
      <w:r w:rsidR="00C337E6" w:rsidRPr="00182DD4">
        <w:rPr>
          <w:rFonts w:ascii="Times New Roman" w:hAnsi="Times New Roman" w:cs="Times New Roman"/>
          <w:sz w:val="24"/>
          <w:szCs w:val="24"/>
        </w:rPr>
        <w:t>“</w:t>
      </w:r>
      <w:r w:rsidR="007D7168" w:rsidRPr="00182DD4">
        <w:rPr>
          <w:rFonts w:ascii="Times New Roman" w:hAnsi="Times New Roman" w:cs="Times New Roman"/>
          <w:sz w:val="24"/>
          <w:szCs w:val="24"/>
        </w:rPr>
        <w:t>go on offense or defense</w:t>
      </w:r>
      <w:r w:rsidR="00C337E6" w:rsidRPr="00182DD4">
        <w:rPr>
          <w:rFonts w:ascii="Times New Roman" w:hAnsi="Times New Roman" w:cs="Times New Roman"/>
          <w:sz w:val="24"/>
          <w:szCs w:val="24"/>
        </w:rPr>
        <w:t>”</w:t>
      </w:r>
      <w:r w:rsidR="007D7168" w:rsidRPr="00182DD4">
        <w:rPr>
          <w:rFonts w:ascii="Times New Roman" w:hAnsi="Times New Roman" w:cs="Times New Roman"/>
          <w:sz w:val="24"/>
          <w:szCs w:val="24"/>
        </w:rPr>
        <w:t>.</w:t>
      </w:r>
      <w:r w:rsidR="00C337E6" w:rsidRPr="00182DD4">
        <w:rPr>
          <w:rFonts w:ascii="Times New Roman" w:hAnsi="Times New Roman" w:cs="Times New Roman"/>
          <w:sz w:val="24"/>
          <w:szCs w:val="24"/>
        </w:rPr>
        <w:t xml:space="preserve">  </w:t>
      </w:r>
      <w:r w:rsidR="005C238F" w:rsidRPr="00182DD4">
        <w:rPr>
          <w:rFonts w:ascii="Times New Roman" w:hAnsi="Times New Roman" w:cs="Times New Roman"/>
          <w:sz w:val="24"/>
          <w:szCs w:val="24"/>
        </w:rPr>
        <w:t>So,</w:t>
      </w:r>
      <w:r w:rsidR="00C337E6" w:rsidRPr="00182DD4">
        <w:rPr>
          <w:rFonts w:ascii="Times New Roman" w:hAnsi="Times New Roman" w:cs="Times New Roman"/>
          <w:sz w:val="24"/>
          <w:szCs w:val="24"/>
        </w:rPr>
        <w:t xml:space="preserve"> the </w:t>
      </w:r>
      <w:r w:rsidR="0011403A" w:rsidRPr="00182DD4">
        <w:rPr>
          <w:rFonts w:ascii="Times New Roman" w:hAnsi="Times New Roman" w:cs="Times New Roman"/>
          <w:sz w:val="24"/>
          <w:szCs w:val="24"/>
        </w:rPr>
        <w:t>winner is</w:t>
      </w:r>
      <w:r w:rsidR="00C337E6" w:rsidRPr="00182DD4">
        <w:rPr>
          <w:rFonts w:ascii="Times New Roman" w:hAnsi="Times New Roman" w:cs="Times New Roman"/>
          <w:sz w:val="24"/>
          <w:szCs w:val="24"/>
        </w:rPr>
        <w:t xml:space="preserve"> offered </w:t>
      </w:r>
      <w:r w:rsidR="00AE46D6" w:rsidRPr="00182DD4">
        <w:rPr>
          <w:rFonts w:ascii="Times New Roman" w:hAnsi="Times New Roman" w:cs="Times New Roman"/>
          <w:sz w:val="24"/>
          <w:szCs w:val="24"/>
        </w:rPr>
        <w:t xml:space="preserve">“offense, defense, </w:t>
      </w:r>
      <w:r w:rsidR="0011403A" w:rsidRPr="00182DD4">
        <w:rPr>
          <w:rFonts w:ascii="Times New Roman" w:hAnsi="Times New Roman" w:cs="Times New Roman"/>
          <w:sz w:val="24"/>
          <w:szCs w:val="24"/>
        </w:rPr>
        <w:t>defer</w:t>
      </w:r>
      <w:r w:rsidR="004D7B3C" w:rsidRPr="00182DD4">
        <w:rPr>
          <w:rFonts w:ascii="Times New Roman" w:hAnsi="Times New Roman" w:cs="Times New Roman"/>
          <w:sz w:val="24"/>
          <w:szCs w:val="24"/>
        </w:rPr>
        <w:t xml:space="preserve">, </w:t>
      </w:r>
      <w:r w:rsidR="0011403A" w:rsidRPr="00182DD4">
        <w:rPr>
          <w:rFonts w:ascii="Times New Roman" w:hAnsi="Times New Roman" w:cs="Times New Roman"/>
          <w:sz w:val="24"/>
          <w:szCs w:val="24"/>
        </w:rPr>
        <w:t xml:space="preserve">or defend a goal.”  </w:t>
      </w:r>
      <w:r w:rsidR="003F7766" w:rsidRPr="00182DD4">
        <w:rPr>
          <w:rFonts w:ascii="Times New Roman" w:hAnsi="Times New Roman" w:cs="Times New Roman"/>
          <w:sz w:val="24"/>
          <w:szCs w:val="24"/>
        </w:rPr>
        <w:t xml:space="preserve">The loser will have </w:t>
      </w:r>
      <w:r w:rsidR="005C238F" w:rsidRPr="00182DD4">
        <w:rPr>
          <w:rFonts w:ascii="Times New Roman" w:hAnsi="Times New Roman" w:cs="Times New Roman"/>
          <w:sz w:val="24"/>
          <w:szCs w:val="24"/>
        </w:rPr>
        <w:t>a</w:t>
      </w:r>
      <w:r w:rsidR="003F7766" w:rsidRPr="00182DD4">
        <w:rPr>
          <w:rFonts w:ascii="Times New Roman" w:hAnsi="Times New Roman" w:cs="Times New Roman"/>
          <w:sz w:val="24"/>
          <w:szCs w:val="24"/>
        </w:rPr>
        <w:t xml:space="preserve"> choice f</w:t>
      </w:r>
      <w:r w:rsidR="00FC7CB2" w:rsidRPr="00182DD4">
        <w:rPr>
          <w:rFonts w:ascii="Times New Roman" w:hAnsi="Times New Roman" w:cs="Times New Roman"/>
          <w:sz w:val="24"/>
          <w:szCs w:val="24"/>
        </w:rPr>
        <w:t>rom those</w:t>
      </w:r>
      <w:r w:rsidR="003F7766" w:rsidRPr="00182DD4">
        <w:rPr>
          <w:rFonts w:ascii="Times New Roman" w:hAnsi="Times New Roman" w:cs="Times New Roman"/>
          <w:sz w:val="24"/>
          <w:szCs w:val="24"/>
        </w:rPr>
        <w:t xml:space="preserve"> that the winner did not select. </w:t>
      </w:r>
      <w:r w:rsidR="007F3EA5" w:rsidRPr="00182DD4">
        <w:rPr>
          <w:rFonts w:ascii="Times New Roman" w:hAnsi="Times New Roman" w:cs="Times New Roman"/>
          <w:sz w:val="24"/>
          <w:szCs w:val="24"/>
        </w:rPr>
        <w:t>The second half</w:t>
      </w:r>
      <w:r w:rsidR="000049E6" w:rsidRPr="00182DD4">
        <w:rPr>
          <w:rFonts w:ascii="Times New Roman" w:hAnsi="Times New Roman" w:cs="Times New Roman"/>
          <w:sz w:val="24"/>
          <w:szCs w:val="24"/>
        </w:rPr>
        <w:t xml:space="preserve"> choice will be to determine</w:t>
      </w:r>
      <w:r w:rsidR="00533658" w:rsidRPr="00182DD4">
        <w:rPr>
          <w:rFonts w:ascii="Times New Roman" w:hAnsi="Times New Roman" w:cs="Times New Roman"/>
          <w:sz w:val="24"/>
          <w:szCs w:val="24"/>
        </w:rPr>
        <w:t xml:space="preserve"> the direction we will be playing.</w:t>
      </w:r>
    </w:p>
    <w:p w14:paraId="14485BA5" w14:textId="77777777" w:rsidR="000741CA" w:rsidRPr="00182DD4" w:rsidRDefault="000741CA" w:rsidP="003F7766">
      <w:pPr>
        <w:rPr>
          <w:rFonts w:ascii="Times New Roman" w:hAnsi="Times New Roman" w:cs="Times New Roman"/>
          <w:sz w:val="24"/>
          <w:szCs w:val="24"/>
        </w:rPr>
      </w:pPr>
    </w:p>
    <w:p w14:paraId="421E6F56" w14:textId="260A969B" w:rsidR="000741CA" w:rsidRPr="00182DD4" w:rsidRDefault="000741CA" w:rsidP="003F7766">
      <w:pPr>
        <w:rPr>
          <w:rFonts w:ascii="Times New Roman" w:hAnsi="Times New Roman" w:cs="Times New Roman"/>
          <w:sz w:val="24"/>
          <w:szCs w:val="24"/>
        </w:rPr>
      </w:pPr>
      <w:r w:rsidRPr="00182DD4">
        <w:rPr>
          <w:rFonts w:ascii="Times New Roman" w:hAnsi="Times New Roman" w:cs="Times New Roman"/>
          <w:sz w:val="24"/>
          <w:szCs w:val="24"/>
        </w:rPr>
        <w:t>Play will start on the 14-yard line.</w:t>
      </w:r>
    </w:p>
    <w:p w14:paraId="25B26DA4" w14:textId="77777777" w:rsidR="003F7766" w:rsidRPr="00182DD4" w:rsidRDefault="003F7766" w:rsidP="003F7766">
      <w:pPr>
        <w:rPr>
          <w:rFonts w:ascii="Times New Roman" w:hAnsi="Times New Roman" w:cs="Times New Roman"/>
          <w:sz w:val="24"/>
          <w:szCs w:val="24"/>
        </w:rPr>
      </w:pPr>
    </w:p>
    <w:p w14:paraId="7387885E" w14:textId="10072841" w:rsidR="00792337" w:rsidRPr="00182DD4" w:rsidRDefault="00EC4EAD" w:rsidP="003F7766">
      <w:pPr>
        <w:rPr>
          <w:rFonts w:ascii="Times New Roman" w:hAnsi="Times New Roman" w:cs="Times New Roman"/>
          <w:sz w:val="24"/>
          <w:szCs w:val="24"/>
        </w:rPr>
      </w:pPr>
      <w:r w:rsidRPr="00182DD4">
        <w:rPr>
          <w:rFonts w:ascii="Times New Roman" w:hAnsi="Times New Roman" w:cs="Times New Roman"/>
          <w:sz w:val="24"/>
          <w:szCs w:val="24"/>
        </w:rPr>
        <w:t>The game</w:t>
      </w:r>
      <w:r w:rsidR="0056131B" w:rsidRPr="00182DD4">
        <w:rPr>
          <w:rFonts w:ascii="Times New Roman" w:hAnsi="Times New Roman" w:cs="Times New Roman"/>
          <w:sz w:val="24"/>
          <w:szCs w:val="24"/>
        </w:rPr>
        <w:t xml:space="preserve"> time will be four quarters </w:t>
      </w:r>
      <w:r w:rsidRPr="00182DD4">
        <w:rPr>
          <w:rFonts w:ascii="Times New Roman" w:hAnsi="Times New Roman" w:cs="Times New Roman"/>
          <w:sz w:val="24"/>
          <w:szCs w:val="24"/>
        </w:rPr>
        <w:t xml:space="preserve">with </w:t>
      </w:r>
      <w:r w:rsidR="009D7594" w:rsidRPr="00182DD4">
        <w:rPr>
          <w:rFonts w:ascii="Times New Roman" w:hAnsi="Times New Roman" w:cs="Times New Roman"/>
          <w:sz w:val="24"/>
          <w:szCs w:val="24"/>
        </w:rPr>
        <w:t>a</w:t>
      </w:r>
      <w:r w:rsidRPr="00182DD4">
        <w:rPr>
          <w:rFonts w:ascii="Times New Roman" w:hAnsi="Times New Roman" w:cs="Times New Roman"/>
          <w:sz w:val="24"/>
          <w:szCs w:val="24"/>
        </w:rPr>
        <w:t xml:space="preserve"> </w:t>
      </w:r>
      <w:r w:rsidR="009D7594" w:rsidRPr="00182DD4">
        <w:rPr>
          <w:rFonts w:ascii="Times New Roman" w:hAnsi="Times New Roman" w:cs="Times New Roman"/>
          <w:sz w:val="24"/>
          <w:szCs w:val="24"/>
        </w:rPr>
        <w:t>1</w:t>
      </w:r>
      <w:r w:rsidR="0056131B" w:rsidRPr="00182DD4">
        <w:rPr>
          <w:rFonts w:ascii="Times New Roman" w:hAnsi="Times New Roman" w:cs="Times New Roman"/>
          <w:sz w:val="24"/>
          <w:szCs w:val="24"/>
        </w:rPr>
        <w:t>2-minute running clock</w:t>
      </w:r>
      <w:r w:rsidRPr="00182DD4">
        <w:rPr>
          <w:rFonts w:ascii="Times New Roman" w:hAnsi="Times New Roman" w:cs="Times New Roman"/>
          <w:sz w:val="24"/>
          <w:szCs w:val="24"/>
        </w:rPr>
        <w:t xml:space="preserve">.  We will have a running clock </w:t>
      </w:r>
      <w:r w:rsidR="003F7766" w:rsidRPr="00182DD4">
        <w:rPr>
          <w:rFonts w:ascii="Times New Roman" w:hAnsi="Times New Roman" w:cs="Times New Roman"/>
          <w:sz w:val="24"/>
          <w:szCs w:val="24"/>
        </w:rPr>
        <w:t>until the last 2</w:t>
      </w:r>
      <w:r w:rsidRPr="00182DD4">
        <w:rPr>
          <w:rFonts w:ascii="Times New Roman" w:hAnsi="Times New Roman" w:cs="Times New Roman"/>
          <w:sz w:val="24"/>
          <w:szCs w:val="24"/>
        </w:rPr>
        <w:t>-</w:t>
      </w:r>
      <w:r w:rsidR="003F7766" w:rsidRPr="00182DD4">
        <w:rPr>
          <w:rFonts w:ascii="Times New Roman" w:hAnsi="Times New Roman" w:cs="Times New Roman"/>
          <w:sz w:val="24"/>
          <w:szCs w:val="24"/>
        </w:rPr>
        <w:t>minutes of each half</w:t>
      </w:r>
      <w:r w:rsidR="009D7594" w:rsidRPr="00182DD4">
        <w:rPr>
          <w:rFonts w:ascii="Times New Roman" w:hAnsi="Times New Roman" w:cs="Times New Roman"/>
          <w:sz w:val="24"/>
          <w:szCs w:val="24"/>
        </w:rPr>
        <w:t xml:space="preserve"> (2</w:t>
      </w:r>
      <w:r w:rsidR="009D7594" w:rsidRPr="00182DD4">
        <w:rPr>
          <w:rFonts w:ascii="Times New Roman" w:hAnsi="Times New Roman" w:cs="Times New Roman"/>
          <w:sz w:val="24"/>
          <w:szCs w:val="24"/>
          <w:vertAlign w:val="superscript"/>
        </w:rPr>
        <w:t>nd</w:t>
      </w:r>
      <w:r w:rsidR="009D7594" w:rsidRPr="00182DD4">
        <w:rPr>
          <w:rFonts w:ascii="Times New Roman" w:hAnsi="Times New Roman" w:cs="Times New Roman"/>
          <w:sz w:val="24"/>
          <w:szCs w:val="24"/>
        </w:rPr>
        <w:t xml:space="preserve"> and 4</w:t>
      </w:r>
      <w:r w:rsidR="009D7594" w:rsidRPr="00182DD4">
        <w:rPr>
          <w:rFonts w:ascii="Times New Roman" w:hAnsi="Times New Roman" w:cs="Times New Roman"/>
          <w:sz w:val="24"/>
          <w:szCs w:val="24"/>
          <w:vertAlign w:val="superscript"/>
        </w:rPr>
        <w:t>th</w:t>
      </w:r>
      <w:r w:rsidR="009D7594" w:rsidRPr="00182DD4">
        <w:rPr>
          <w:rFonts w:ascii="Times New Roman" w:hAnsi="Times New Roman" w:cs="Times New Roman"/>
          <w:sz w:val="24"/>
          <w:szCs w:val="24"/>
        </w:rPr>
        <w:t xml:space="preserve"> quarters)</w:t>
      </w:r>
      <w:r w:rsidR="00792337" w:rsidRPr="00182DD4">
        <w:rPr>
          <w:rFonts w:ascii="Times New Roman" w:hAnsi="Times New Roman" w:cs="Times New Roman"/>
          <w:sz w:val="24"/>
          <w:szCs w:val="24"/>
        </w:rPr>
        <w:t xml:space="preserve">.  </w:t>
      </w:r>
      <w:r w:rsidR="003F7766" w:rsidRPr="00182DD4">
        <w:rPr>
          <w:rFonts w:ascii="Times New Roman" w:hAnsi="Times New Roman" w:cs="Times New Roman"/>
          <w:sz w:val="24"/>
          <w:szCs w:val="24"/>
        </w:rPr>
        <w:t xml:space="preserve"> </w:t>
      </w:r>
      <w:r w:rsidR="00792337" w:rsidRPr="00182DD4">
        <w:rPr>
          <w:rFonts w:ascii="Times New Roman" w:hAnsi="Times New Roman" w:cs="Times New Roman"/>
          <w:sz w:val="24"/>
          <w:szCs w:val="24"/>
        </w:rPr>
        <w:t>Halftime will be 5-minutes.</w:t>
      </w:r>
    </w:p>
    <w:p w14:paraId="34ED611E" w14:textId="77777777" w:rsidR="00792337" w:rsidRPr="00182DD4" w:rsidRDefault="00792337" w:rsidP="003F7766">
      <w:pPr>
        <w:rPr>
          <w:rFonts w:ascii="Times New Roman" w:hAnsi="Times New Roman" w:cs="Times New Roman"/>
          <w:sz w:val="24"/>
          <w:szCs w:val="24"/>
        </w:rPr>
      </w:pPr>
    </w:p>
    <w:p w14:paraId="0AA7FBCE" w14:textId="119A03C3" w:rsidR="00547B51" w:rsidRPr="00182DD4" w:rsidRDefault="00026C72" w:rsidP="003F7766">
      <w:pPr>
        <w:rPr>
          <w:rFonts w:ascii="Times New Roman" w:hAnsi="Times New Roman" w:cs="Times New Roman"/>
          <w:sz w:val="24"/>
          <w:szCs w:val="24"/>
        </w:rPr>
      </w:pPr>
      <w:r w:rsidRPr="00182DD4">
        <w:rPr>
          <w:rFonts w:ascii="Times New Roman" w:hAnsi="Times New Roman" w:cs="Times New Roman"/>
          <w:sz w:val="24"/>
          <w:szCs w:val="24"/>
        </w:rPr>
        <w:t>Between the 1</w:t>
      </w:r>
      <w:r w:rsidRPr="00182DD4">
        <w:rPr>
          <w:rFonts w:ascii="Times New Roman" w:hAnsi="Times New Roman" w:cs="Times New Roman"/>
          <w:sz w:val="24"/>
          <w:szCs w:val="24"/>
          <w:vertAlign w:val="superscript"/>
        </w:rPr>
        <w:t>st</w:t>
      </w:r>
      <w:r w:rsidRPr="00182DD4">
        <w:rPr>
          <w:rFonts w:ascii="Times New Roman" w:hAnsi="Times New Roman" w:cs="Times New Roman"/>
          <w:sz w:val="24"/>
          <w:szCs w:val="24"/>
        </w:rPr>
        <w:t xml:space="preserve"> and 2</w:t>
      </w:r>
      <w:r w:rsidRPr="00182DD4">
        <w:rPr>
          <w:rFonts w:ascii="Times New Roman" w:hAnsi="Times New Roman" w:cs="Times New Roman"/>
          <w:sz w:val="24"/>
          <w:szCs w:val="24"/>
          <w:vertAlign w:val="superscript"/>
        </w:rPr>
        <w:t>nd</w:t>
      </w:r>
      <w:r w:rsidRPr="00182DD4">
        <w:rPr>
          <w:rFonts w:ascii="Times New Roman" w:hAnsi="Times New Roman" w:cs="Times New Roman"/>
          <w:sz w:val="24"/>
          <w:szCs w:val="24"/>
        </w:rPr>
        <w:t xml:space="preserve"> quarters the teams will change goals.  They will do the same between the 3</w:t>
      </w:r>
      <w:r w:rsidRPr="00182DD4">
        <w:rPr>
          <w:rFonts w:ascii="Times New Roman" w:hAnsi="Times New Roman" w:cs="Times New Roman"/>
          <w:sz w:val="24"/>
          <w:szCs w:val="24"/>
          <w:vertAlign w:val="superscript"/>
        </w:rPr>
        <w:t>rd</w:t>
      </w:r>
      <w:r w:rsidRPr="00182DD4">
        <w:rPr>
          <w:rFonts w:ascii="Times New Roman" w:hAnsi="Times New Roman" w:cs="Times New Roman"/>
          <w:sz w:val="24"/>
          <w:szCs w:val="24"/>
        </w:rPr>
        <w:t xml:space="preserve"> and 4</w:t>
      </w:r>
      <w:r w:rsidR="00F73629" w:rsidRPr="00182DD4">
        <w:rPr>
          <w:rFonts w:ascii="Times New Roman" w:hAnsi="Times New Roman" w:cs="Times New Roman"/>
          <w:sz w:val="24"/>
          <w:szCs w:val="24"/>
          <w:vertAlign w:val="superscript"/>
        </w:rPr>
        <w:t>th</w:t>
      </w:r>
      <w:r w:rsidR="00F73629" w:rsidRPr="00182DD4">
        <w:rPr>
          <w:rFonts w:ascii="Times New Roman" w:hAnsi="Times New Roman" w:cs="Times New Roman"/>
          <w:sz w:val="24"/>
          <w:szCs w:val="24"/>
        </w:rPr>
        <w:t xml:space="preserve"> </w:t>
      </w:r>
      <w:r w:rsidRPr="00182DD4">
        <w:rPr>
          <w:rFonts w:ascii="Times New Roman" w:hAnsi="Times New Roman" w:cs="Times New Roman"/>
          <w:sz w:val="24"/>
          <w:szCs w:val="24"/>
        </w:rPr>
        <w:t>quarters.</w:t>
      </w:r>
    </w:p>
    <w:p w14:paraId="17701B63" w14:textId="77777777" w:rsidR="00547B51" w:rsidRPr="00182DD4" w:rsidRDefault="00547B51" w:rsidP="003F7766">
      <w:pPr>
        <w:rPr>
          <w:rFonts w:ascii="Times New Roman" w:hAnsi="Times New Roman" w:cs="Times New Roman"/>
          <w:sz w:val="24"/>
          <w:szCs w:val="24"/>
        </w:rPr>
      </w:pPr>
    </w:p>
    <w:p w14:paraId="4924EC44" w14:textId="3E8A0B1B" w:rsidR="003F7766" w:rsidRPr="00182DD4" w:rsidRDefault="003F7766" w:rsidP="003F7766">
      <w:pPr>
        <w:rPr>
          <w:rFonts w:ascii="Times New Roman" w:hAnsi="Times New Roman" w:cs="Times New Roman"/>
          <w:sz w:val="24"/>
          <w:szCs w:val="24"/>
        </w:rPr>
      </w:pPr>
      <w:r w:rsidRPr="00182DD4">
        <w:rPr>
          <w:rFonts w:ascii="Times New Roman" w:hAnsi="Times New Roman" w:cs="Times New Roman"/>
          <w:sz w:val="24"/>
          <w:szCs w:val="24"/>
        </w:rPr>
        <w:t xml:space="preserve">The </w:t>
      </w:r>
      <w:r w:rsidR="00827413" w:rsidRPr="00182DD4">
        <w:rPr>
          <w:rFonts w:ascii="Times New Roman" w:hAnsi="Times New Roman" w:cs="Times New Roman"/>
          <w:sz w:val="24"/>
          <w:szCs w:val="24"/>
        </w:rPr>
        <w:t xml:space="preserve">referee will stop the </w:t>
      </w:r>
      <w:r w:rsidR="000B3CC8" w:rsidRPr="00182DD4">
        <w:rPr>
          <w:rFonts w:ascii="Times New Roman" w:hAnsi="Times New Roman" w:cs="Times New Roman"/>
          <w:sz w:val="24"/>
          <w:szCs w:val="24"/>
        </w:rPr>
        <w:t xml:space="preserve">game </w:t>
      </w:r>
      <w:r w:rsidR="00827413" w:rsidRPr="00182DD4">
        <w:rPr>
          <w:rFonts w:ascii="Times New Roman" w:hAnsi="Times New Roman" w:cs="Times New Roman"/>
          <w:sz w:val="24"/>
          <w:szCs w:val="24"/>
        </w:rPr>
        <w:t xml:space="preserve">clock </w:t>
      </w:r>
      <w:r w:rsidR="00846CEE" w:rsidRPr="00182DD4">
        <w:rPr>
          <w:rFonts w:ascii="Times New Roman" w:hAnsi="Times New Roman" w:cs="Times New Roman"/>
          <w:sz w:val="24"/>
          <w:szCs w:val="24"/>
        </w:rPr>
        <w:t xml:space="preserve">during </w:t>
      </w:r>
      <w:r w:rsidR="00A00894" w:rsidRPr="00182DD4">
        <w:rPr>
          <w:rFonts w:ascii="Times New Roman" w:hAnsi="Times New Roman" w:cs="Times New Roman"/>
          <w:sz w:val="24"/>
          <w:szCs w:val="24"/>
        </w:rPr>
        <w:t xml:space="preserve">the first dead ball with </w:t>
      </w:r>
      <w:proofErr w:type="gramStart"/>
      <w:r w:rsidR="00A00894" w:rsidRPr="00182DD4">
        <w:rPr>
          <w:rFonts w:ascii="Times New Roman" w:hAnsi="Times New Roman" w:cs="Times New Roman"/>
          <w:sz w:val="24"/>
          <w:szCs w:val="24"/>
        </w:rPr>
        <w:t>2-minutes</w:t>
      </w:r>
      <w:proofErr w:type="gramEnd"/>
      <w:r w:rsidR="00A00894" w:rsidRPr="00182DD4">
        <w:rPr>
          <w:rFonts w:ascii="Times New Roman" w:hAnsi="Times New Roman" w:cs="Times New Roman"/>
          <w:sz w:val="24"/>
          <w:szCs w:val="24"/>
        </w:rPr>
        <w:t xml:space="preserve"> or less remaining in either half.</w:t>
      </w:r>
      <w:r w:rsidR="000B3CC8" w:rsidRPr="00182DD4">
        <w:rPr>
          <w:rFonts w:ascii="Times New Roman" w:hAnsi="Times New Roman" w:cs="Times New Roman"/>
          <w:sz w:val="24"/>
          <w:szCs w:val="24"/>
        </w:rPr>
        <w:t xml:space="preserve">  The game clock will start on the snap following the </w:t>
      </w:r>
      <w:r w:rsidR="00724547" w:rsidRPr="00182DD4">
        <w:rPr>
          <w:rFonts w:ascii="Times New Roman" w:hAnsi="Times New Roman" w:cs="Times New Roman"/>
          <w:sz w:val="24"/>
          <w:szCs w:val="24"/>
        </w:rPr>
        <w:t xml:space="preserve">2-minute </w:t>
      </w:r>
      <w:r w:rsidR="000B3CC8" w:rsidRPr="00182DD4">
        <w:rPr>
          <w:rFonts w:ascii="Times New Roman" w:hAnsi="Times New Roman" w:cs="Times New Roman"/>
          <w:sz w:val="24"/>
          <w:szCs w:val="24"/>
        </w:rPr>
        <w:t>warning.</w:t>
      </w:r>
    </w:p>
    <w:p w14:paraId="7FC72F10" w14:textId="77777777" w:rsidR="00DB1A10" w:rsidRPr="00182DD4" w:rsidRDefault="00DB1A10" w:rsidP="00DB1A10">
      <w:pPr>
        <w:rPr>
          <w:rFonts w:ascii="Times New Roman" w:hAnsi="Times New Roman" w:cs="Times New Roman"/>
          <w:sz w:val="24"/>
          <w:szCs w:val="24"/>
        </w:rPr>
      </w:pPr>
    </w:p>
    <w:p w14:paraId="3A180F7F" w14:textId="77777777" w:rsidR="00443761" w:rsidRPr="00182DD4" w:rsidRDefault="00443761" w:rsidP="00443761">
      <w:pPr>
        <w:rPr>
          <w:rFonts w:ascii="Times New Roman" w:hAnsi="Times New Roman" w:cs="Times New Roman"/>
          <w:sz w:val="24"/>
          <w:szCs w:val="24"/>
        </w:rPr>
      </w:pPr>
      <w:r w:rsidRPr="00182DD4">
        <w:rPr>
          <w:rFonts w:ascii="Times New Roman" w:hAnsi="Times New Roman" w:cs="Times New Roman"/>
          <w:sz w:val="24"/>
          <w:szCs w:val="24"/>
        </w:rPr>
        <w:t>During regular running time, the game clock will only stop when:</w:t>
      </w:r>
    </w:p>
    <w:p w14:paraId="5C165C34" w14:textId="77777777" w:rsidR="002757A1" w:rsidRPr="00182DD4" w:rsidRDefault="002757A1" w:rsidP="002757A1">
      <w:pPr>
        <w:pStyle w:val="ListParagraph"/>
        <w:numPr>
          <w:ilvl w:val="0"/>
          <w:numId w:val="5"/>
        </w:numPr>
        <w:rPr>
          <w:rFonts w:ascii="Times New Roman" w:hAnsi="Times New Roman" w:cs="Times New Roman"/>
          <w:sz w:val="24"/>
          <w:szCs w:val="24"/>
        </w:rPr>
      </w:pPr>
      <w:r w:rsidRPr="00182DD4">
        <w:rPr>
          <w:rFonts w:ascii="Times New Roman" w:hAnsi="Times New Roman" w:cs="Times New Roman"/>
          <w:sz w:val="24"/>
          <w:szCs w:val="24"/>
        </w:rPr>
        <w:t xml:space="preserve">The down ends following a foul. </w:t>
      </w:r>
    </w:p>
    <w:p w14:paraId="4F8E354E" w14:textId="51842836" w:rsidR="002757A1" w:rsidRPr="00182DD4" w:rsidRDefault="002757A1" w:rsidP="002757A1">
      <w:pPr>
        <w:pStyle w:val="ListParagraph"/>
        <w:numPr>
          <w:ilvl w:val="0"/>
          <w:numId w:val="5"/>
        </w:numPr>
        <w:rPr>
          <w:rFonts w:ascii="Times New Roman" w:hAnsi="Times New Roman" w:cs="Times New Roman"/>
          <w:sz w:val="24"/>
          <w:szCs w:val="24"/>
        </w:rPr>
      </w:pPr>
      <w:r w:rsidRPr="00182DD4">
        <w:rPr>
          <w:rFonts w:ascii="Times New Roman" w:hAnsi="Times New Roman" w:cs="Times New Roman"/>
          <w:sz w:val="24"/>
          <w:szCs w:val="24"/>
        </w:rPr>
        <w:t>An official</w:t>
      </w:r>
      <w:r w:rsidR="00383327" w:rsidRPr="00182DD4">
        <w:rPr>
          <w:rFonts w:ascii="Times New Roman" w:hAnsi="Times New Roman" w:cs="Times New Roman"/>
          <w:sz w:val="24"/>
          <w:szCs w:val="24"/>
        </w:rPr>
        <w:t>’s time-out is taken.</w:t>
      </w:r>
    </w:p>
    <w:p w14:paraId="7B617466" w14:textId="77777777" w:rsidR="00D373B3" w:rsidRPr="00182DD4" w:rsidRDefault="00D373B3" w:rsidP="00D373B3">
      <w:pPr>
        <w:pStyle w:val="ListParagraph"/>
        <w:numPr>
          <w:ilvl w:val="0"/>
          <w:numId w:val="5"/>
        </w:numPr>
        <w:rPr>
          <w:rFonts w:ascii="Times New Roman" w:hAnsi="Times New Roman" w:cs="Times New Roman"/>
          <w:sz w:val="24"/>
          <w:szCs w:val="24"/>
        </w:rPr>
      </w:pPr>
      <w:r w:rsidRPr="00182DD4">
        <w:rPr>
          <w:rFonts w:ascii="Times New Roman" w:hAnsi="Times New Roman" w:cs="Times New Roman"/>
          <w:sz w:val="24"/>
          <w:szCs w:val="24"/>
        </w:rPr>
        <w:t xml:space="preserve">A score or touchback occurs. (will remain stopped during the try) </w:t>
      </w:r>
    </w:p>
    <w:p w14:paraId="64BB605E" w14:textId="77777777" w:rsidR="00D373B3" w:rsidRPr="00182DD4" w:rsidRDefault="00D373B3" w:rsidP="00D373B3">
      <w:pPr>
        <w:pStyle w:val="ListParagraph"/>
        <w:numPr>
          <w:ilvl w:val="0"/>
          <w:numId w:val="5"/>
        </w:numPr>
        <w:rPr>
          <w:rFonts w:ascii="Times New Roman" w:hAnsi="Times New Roman" w:cs="Times New Roman"/>
          <w:sz w:val="24"/>
          <w:szCs w:val="24"/>
        </w:rPr>
      </w:pPr>
      <w:r w:rsidRPr="00182DD4">
        <w:rPr>
          <w:rFonts w:ascii="Times New Roman" w:hAnsi="Times New Roman" w:cs="Times New Roman"/>
          <w:sz w:val="24"/>
          <w:szCs w:val="24"/>
        </w:rPr>
        <w:t xml:space="preserve">A new series of downs is awarded to B or R. </w:t>
      </w:r>
    </w:p>
    <w:p w14:paraId="036CE4F9" w14:textId="77777777" w:rsidR="00D373B3" w:rsidRPr="00182DD4" w:rsidRDefault="00D373B3" w:rsidP="00D373B3">
      <w:pPr>
        <w:pStyle w:val="ListParagraph"/>
        <w:numPr>
          <w:ilvl w:val="0"/>
          <w:numId w:val="5"/>
        </w:numPr>
        <w:rPr>
          <w:rFonts w:ascii="Times New Roman" w:hAnsi="Times New Roman" w:cs="Times New Roman"/>
          <w:sz w:val="24"/>
          <w:szCs w:val="24"/>
        </w:rPr>
      </w:pPr>
      <w:r w:rsidRPr="00182DD4">
        <w:rPr>
          <w:rFonts w:ascii="Times New Roman" w:hAnsi="Times New Roman" w:cs="Times New Roman"/>
          <w:sz w:val="24"/>
          <w:szCs w:val="24"/>
        </w:rPr>
        <w:t>An inadvertent whistle is sounded</w:t>
      </w:r>
    </w:p>
    <w:p w14:paraId="0C55EC46" w14:textId="77777777" w:rsidR="00D373B3" w:rsidRPr="00182DD4" w:rsidRDefault="00D373B3" w:rsidP="00D373B3">
      <w:pPr>
        <w:pStyle w:val="ListParagraph"/>
        <w:numPr>
          <w:ilvl w:val="0"/>
          <w:numId w:val="5"/>
        </w:numPr>
        <w:rPr>
          <w:rFonts w:ascii="Times New Roman" w:hAnsi="Times New Roman" w:cs="Times New Roman"/>
          <w:sz w:val="24"/>
          <w:szCs w:val="24"/>
        </w:rPr>
      </w:pPr>
      <w:r w:rsidRPr="00182DD4">
        <w:rPr>
          <w:rFonts w:ascii="Times New Roman" w:hAnsi="Times New Roman" w:cs="Times New Roman"/>
          <w:sz w:val="24"/>
          <w:szCs w:val="24"/>
        </w:rPr>
        <w:t>The period ends</w:t>
      </w:r>
    </w:p>
    <w:p w14:paraId="630B53CA" w14:textId="31549BF4" w:rsidR="00383327" w:rsidRPr="00182DD4" w:rsidRDefault="00790E75" w:rsidP="002757A1">
      <w:pPr>
        <w:pStyle w:val="ListParagraph"/>
        <w:numPr>
          <w:ilvl w:val="0"/>
          <w:numId w:val="5"/>
        </w:numPr>
        <w:rPr>
          <w:rFonts w:ascii="Times New Roman" w:hAnsi="Times New Roman" w:cs="Times New Roman"/>
          <w:sz w:val="24"/>
          <w:szCs w:val="24"/>
        </w:rPr>
      </w:pPr>
      <w:r w:rsidRPr="00182DD4">
        <w:rPr>
          <w:rFonts w:ascii="Times New Roman" w:hAnsi="Times New Roman" w:cs="Times New Roman"/>
          <w:sz w:val="24"/>
          <w:szCs w:val="24"/>
        </w:rPr>
        <w:t>The 2-minute time-out occurs.</w:t>
      </w:r>
    </w:p>
    <w:p w14:paraId="0800287A" w14:textId="37183303" w:rsidR="00443761" w:rsidRPr="00182DD4" w:rsidRDefault="00FE1405" w:rsidP="00443761">
      <w:pPr>
        <w:pStyle w:val="ListParagraph"/>
        <w:rPr>
          <w:rFonts w:ascii="Times New Roman" w:hAnsi="Times New Roman" w:cs="Times New Roman"/>
          <w:sz w:val="24"/>
          <w:szCs w:val="24"/>
        </w:rPr>
      </w:pPr>
      <w:r w:rsidRPr="00182DD4">
        <w:rPr>
          <w:rFonts w:ascii="Times New Roman" w:hAnsi="Times New Roman" w:cs="Times New Roman"/>
          <w:sz w:val="24"/>
          <w:szCs w:val="24"/>
        </w:rPr>
        <w:t xml:space="preserve"> </w:t>
      </w:r>
    </w:p>
    <w:p w14:paraId="1CFC31B1" w14:textId="7D43B575" w:rsidR="00443761" w:rsidRPr="00182DD4" w:rsidRDefault="00443761" w:rsidP="00443761">
      <w:pPr>
        <w:rPr>
          <w:rFonts w:ascii="Times New Roman" w:hAnsi="Times New Roman" w:cs="Times New Roman"/>
          <w:sz w:val="24"/>
          <w:szCs w:val="24"/>
        </w:rPr>
      </w:pPr>
      <w:r w:rsidRPr="00182DD4">
        <w:rPr>
          <w:rFonts w:ascii="Times New Roman" w:hAnsi="Times New Roman" w:cs="Times New Roman"/>
          <w:sz w:val="24"/>
          <w:szCs w:val="24"/>
        </w:rPr>
        <w:t>During the last two minutes of the 2</w:t>
      </w:r>
      <w:r w:rsidRPr="00182DD4">
        <w:rPr>
          <w:rFonts w:ascii="Times New Roman" w:hAnsi="Times New Roman" w:cs="Times New Roman"/>
          <w:sz w:val="24"/>
          <w:szCs w:val="24"/>
          <w:vertAlign w:val="superscript"/>
        </w:rPr>
        <w:t>nd</w:t>
      </w:r>
      <w:r w:rsidRPr="00182DD4">
        <w:rPr>
          <w:rFonts w:ascii="Times New Roman" w:hAnsi="Times New Roman" w:cs="Times New Roman"/>
          <w:sz w:val="24"/>
          <w:szCs w:val="24"/>
        </w:rPr>
        <w:t xml:space="preserve"> and 4</w:t>
      </w:r>
      <w:r w:rsidRPr="00182DD4">
        <w:rPr>
          <w:rFonts w:ascii="Times New Roman" w:hAnsi="Times New Roman" w:cs="Times New Roman"/>
          <w:sz w:val="24"/>
          <w:szCs w:val="24"/>
          <w:vertAlign w:val="superscript"/>
        </w:rPr>
        <w:t>th</w:t>
      </w:r>
      <w:r w:rsidRPr="00182DD4">
        <w:rPr>
          <w:rFonts w:ascii="Times New Roman" w:hAnsi="Times New Roman" w:cs="Times New Roman"/>
          <w:sz w:val="24"/>
          <w:szCs w:val="24"/>
        </w:rPr>
        <w:t xml:space="preserve"> quarter, the game clock will only stop when:</w:t>
      </w:r>
    </w:p>
    <w:p w14:paraId="0F178ACD" w14:textId="44C51B93" w:rsidR="00443761" w:rsidRPr="00182DD4" w:rsidRDefault="00443761" w:rsidP="00443761">
      <w:pPr>
        <w:pStyle w:val="ListParagraph"/>
        <w:numPr>
          <w:ilvl w:val="0"/>
          <w:numId w:val="6"/>
        </w:numPr>
        <w:rPr>
          <w:rFonts w:ascii="Times New Roman" w:hAnsi="Times New Roman" w:cs="Times New Roman"/>
          <w:sz w:val="24"/>
          <w:szCs w:val="24"/>
        </w:rPr>
      </w:pPr>
      <w:r w:rsidRPr="00182DD4">
        <w:rPr>
          <w:rFonts w:ascii="Times New Roman" w:hAnsi="Times New Roman" w:cs="Times New Roman"/>
          <w:sz w:val="24"/>
          <w:szCs w:val="24"/>
        </w:rPr>
        <w:t>A legal or illegal forward pass is incomplete</w:t>
      </w:r>
      <w:r w:rsidRPr="00182DD4">
        <w:rPr>
          <w:rFonts w:ascii="Times New Roman" w:hAnsi="Times New Roman" w:cs="Times New Roman"/>
          <w:strike/>
          <w:sz w:val="24"/>
          <w:szCs w:val="24"/>
        </w:rPr>
        <w:t>.</w:t>
      </w:r>
    </w:p>
    <w:p w14:paraId="15348F73" w14:textId="79BBDB61" w:rsidR="00443761" w:rsidRPr="00182DD4" w:rsidRDefault="00443761" w:rsidP="00443761">
      <w:pPr>
        <w:pStyle w:val="ListParagraph"/>
        <w:numPr>
          <w:ilvl w:val="0"/>
          <w:numId w:val="6"/>
        </w:numPr>
        <w:rPr>
          <w:rFonts w:ascii="Times New Roman" w:hAnsi="Times New Roman" w:cs="Times New Roman"/>
          <w:sz w:val="24"/>
          <w:szCs w:val="24"/>
        </w:rPr>
      </w:pPr>
      <w:r w:rsidRPr="00182DD4">
        <w:rPr>
          <w:rFonts w:ascii="Times New Roman" w:hAnsi="Times New Roman" w:cs="Times New Roman"/>
          <w:sz w:val="24"/>
          <w:szCs w:val="24"/>
        </w:rPr>
        <w:t xml:space="preserve">The ball/runner goes out of bounds. </w:t>
      </w:r>
    </w:p>
    <w:p w14:paraId="777643E4" w14:textId="5AC45705" w:rsidR="00443761" w:rsidRPr="00182DD4" w:rsidRDefault="00443761" w:rsidP="00443761">
      <w:pPr>
        <w:pStyle w:val="ListParagraph"/>
        <w:numPr>
          <w:ilvl w:val="0"/>
          <w:numId w:val="6"/>
        </w:numPr>
        <w:rPr>
          <w:rFonts w:ascii="Times New Roman" w:hAnsi="Times New Roman" w:cs="Times New Roman"/>
          <w:sz w:val="24"/>
          <w:szCs w:val="24"/>
        </w:rPr>
      </w:pPr>
      <w:r w:rsidRPr="00182DD4">
        <w:rPr>
          <w:rFonts w:ascii="Times New Roman" w:hAnsi="Times New Roman" w:cs="Times New Roman"/>
          <w:sz w:val="24"/>
          <w:szCs w:val="24"/>
        </w:rPr>
        <w:t>If the offense is awarded a 1</w:t>
      </w:r>
      <w:r w:rsidRPr="00182DD4">
        <w:rPr>
          <w:rFonts w:ascii="Times New Roman" w:hAnsi="Times New Roman" w:cs="Times New Roman"/>
          <w:sz w:val="24"/>
          <w:szCs w:val="24"/>
          <w:vertAlign w:val="superscript"/>
        </w:rPr>
        <w:t>st</w:t>
      </w:r>
      <w:r w:rsidRPr="00182DD4">
        <w:rPr>
          <w:rFonts w:ascii="Times New Roman" w:hAnsi="Times New Roman" w:cs="Times New Roman"/>
          <w:sz w:val="24"/>
          <w:szCs w:val="24"/>
        </w:rPr>
        <w:t xml:space="preserve"> down. The clock will then start on the ready-for-play if the only reason the clock was stopped was to award a 1</w:t>
      </w:r>
      <w:r w:rsidRPr="00182DD4">
        <w:rPr>
          <w:rFonts w:ascii="Times New Roman" w:hAnsi="Times New Roman" w:cs="Times New Roman"/>
          <w:sz w:val="24"/>
          <w:szCs w:val="24"/>
          <w:vertAlign w:val="superscript"/>
        </w:rPr>
        <w:t>st</w:t>
      </w:r>
      <w:r w:rsidRPr="00182DD4">
        <w:rPr>
          <w:rFonts w:ascii="Times New Roman" w:hAnsi="Times New Roman" w:cs="Times New Roman"/>
          <w:sz w:val="24"/>
          <w:szCs w:val="24"/>
        </w:rPr>
        <w:t xml:space="preserve"> down.</w:t>
      </w:r>
    </w:p>
    <w:p w14:paraId="350A0514" w14:textId="2BBBCA02" w:rsidR="003E29CF" w:rsidRPr="00182DD4" w:rsidRDefault="003E29CF" w:rsidP="003F7766">
      <w:pPr>
        <w:rPr>
          <w:rFonts w:ascii="Times New Roman" w:hAnsi="Times New Roman" w:cs="Times New Roman"/>
          <w:sz w:val="24"/>
          <w:szCs w:val="24"/>
        </w:rPr>
      </w:pPr>
    </w:p>
    <w:p w14:paraId="0B5B1661" w14:textId="35BEF558" w:rsidR="003F7766" w:rsidRPr="00182DD4" w:rsidRDefault="003F7766" w:rsidP="003F7766">
      <w:pPr>
        <w:rPr>
          <w:rFonts w:ascii="Times New Roman" w:hAnsi="Times New Roman" w:cs="Times New Roman"/>
          <w:sz w:val="24"/>
          <w:szCs w:val="24"/>
        </w:rPr>
      </w:pPr>
      <w:r w:rsidRPr="00182DD4">
        <w:rPr>
          <w:rFonts w:ascii="Times New Roman" w:hAnsi="Times New Roman" w:cs="Times New Roman"/>
          <w:sz w:val="24"/>
          <w:szCs w:val="24"/>
        </w:rPr>
        <w:t xml:space="preserve">Each team will have two timeouts per half. </w:t>
      </w:r>
      <w:r w:rsidR="00CE7C97" w:rsidRPr="00182DD4">
        <w:rPr>
          <w:rFonts w:ascii="Times New Roman" w:hAnsi="Times New Roman" w:cs="Times New Roman"/>
          <w:sz w:val="24"/>
          <w:szCs w:val="24"/>
        </w:rPr>
        <w:t xml:space="preserve"> </w:t>
      </w:r>
      <w:r w:rsidRPr="00182DD4">
        <w:rPr>
          <w:rFonts w:ascii="Times New Roman" w:hAnsi="Times New Roman" w:cs="Times New Roman"/>
          <w:sz w:val="24"/>
          <w:szCs w:val="24"/>
        </w:rPr>
        <w:t xml:space="preserve">No </w:t>
      </w:r>
      <w:r w:rsidR="00645E1D" w:rsidRPr="00182DD4">
        <w:rPr>
          <w:rFonts w:ascii="Times New Roman" w:hAnsi="Times New Roman" w:cs="Times New Roman"/>
          <w:sz w:val="24"/>
          <w:szCs w:val="24"/>
        </w:rPr>
        <w:t xml:space="preserve">unused </w:t>
      </w:r>
      <w:r w:rsidRPr="00182DD4">
        <w:rPr>
          <w:rFonts w:ascii="Times New Roman" w:hAnsi="Times New Roman" w:cs="Times New Roman"/>
          <w:sz w:val="24"/>
          <w:szCs w:val="24"/>
        </w:rPr>
        <w:t xml:space="preserve">timeouts are carried over </w:t>
      </w:r>
      <w:r w:rsidR="00CE7C97" w:rsidRPr="00182DD4">
        <w:rPr>
          <w:rFonts w:ascii="Times New Roman" w:hAnsi="Times New Roman" w:cs="Times New Roman"/>
          <w:sz w:val="24"/>
          <w:szCs w:val="24"/>
        </w:rPr>
        <w:t>to another peri</w:t>
      </w:r>
      <w:r w:rsidR="00645E1D" w:rsidRPr="00182DD4">
        <w:rPr>
          <w:rFonts w:ascii="Times New Roman" w:hAnsi="Times New Roman" w:cs="Times New Roman"/>
          <w:sz w:val="24"/>
          <w:szCs w:val="24"/>
        </w:rPr>
        <w:t xml:space="preserve">od or </w:t>
      </w:r>
      <w:r w:rsidRPr="00182DD4">
        <w:rPr>
          <w:rFonts w:ascii="Times New Roman" w:hAnsi="Times New Roman" w:cs="Times New Roman"/>
          <w:sz w:val="24"/>
          <w:szCs w:val="24"/>
        </w:rPr>
        <w:t>into overtime.</w:t>
      </w:r>
    </w:p>
    <w:p w14:paraId="1DD366B2" w14:textId="77777777" w:rsidR="001B223F" w:rsidRPr="00182DD4" w:rsidRDefault="001B223F" w:rsidP="001B223F">
      <w:pPr>
        <w:rPr>
          <w:rFonts w:ascii="Times New Roman" w:hAnsi="Times New Roman" w:cs="Times New Roman"/>
          <w:sz w:val="24"/>
          <w:szCs w:val="24"/>
        </w:rPr>
      </w:pPr>
    </w:p>
    <w:p w14:paraId="521777CE" w14:textId="0129F005" w:rsidR="001B223F" w:rsidRPr="00182DD4" w:rsidRDefault="001B223F" w:rsidP="001B223F">
      <w:pPr>
        <w:rPr>
          <w:rFonts w:ascii="Times New Roman" w:hAnsi="Times New Roman" w:cs="Times New Roman"/>
          <w:sz w:val="24"/>
          <w:szCs w:val="24"/>
        </w:rPr>
      </w:pPr>
      <w:r w:rsidRPr="00182DD4">
        <w:rPr>
          <w:rFonts w:ascii="Times New Roman" w:hAnsi="Times New Roman" w:cs="Times New Roman"/>
          <w:sz w:val="24"/>
          <w:szCs w:val="24"/>
        </w:rPr>
        <w:t xml:space="preserve">The </w:t>
      </w:r>
      <w:r w:rsidR="0012033D" w:rsidRPr="00182DD4">
        <w:rPr>
          <w:rFonts w:ascii="Times New Roman" w:hAnsi="Times New Roman" w:cs="Times New Roman"/>
          <w:sz w:val="24"/>
          <w:szCs w:val="24"/>
        </w:rPr>
        <w:t>game</w:t>
      </w:r>
      <w:r w:rsidRPr="00182DD4">
        <w:rPr>
          <w:rFonts w:ascii="Times New Roman" w:hAnsi="Times New Roman" w:cs="Times New Roman"/>
          <w:sz w:val="24"/>
          <w:szCs w:val="24"/>
        </w:rPr>
        <w:t xml:space="preserve"> clock will</w:t>
      </w:r>
      <w:r w:rsidR="00991B9B" w:rsidRPr="00182DD4">
        <w:rPr>
          <w:rFonts w:ascii="Times New Roman" w:hAnsi="Times New Roman" w:cs="Times New Roman"/>
          <w:sz w:val="24"/>
          <w:szCs w:val="24"/>
        </w:rPr>
        <w:t xml:space="preserve"> </w:t>
      </w:r>
      <w:r w:rsidR="0012033D" w:rsidRPr="00182DD4">
        <w:rPr>
          <w:rFonts w:ascii="Times New Roman" w:hAnsi="Times New Roman" w:cs="Times New Roman"/>
          <w:sz w:val="24"/>
          <w:szCs w:val="24"/>
        </w:rPr>
        <w:t>stop</w:t>
      </w:r>
      <w:r w:rsidR="00991B9B" w:rsidRPr="00182DD4">
        <w:rPr>
          <w:rFonts w:ascii="Times New Roman" w:hAnsi="Times New Roman" w:cs="Times New Roman"/>
          <w:sz w:val="24"/>
          <w:szCs w:val="24"/>
        </w:rPr>
        <w:t xml:space="preserve"> (official</w:t>
      </w:r>
      <w:r w:rsidR="00645E1D" w:rsidRPr="00182DD4">
        <w:rPr>
          <w:rFonts w:ascii="Times New Roman" w:hAnsi="Times New Roman" w:cs="Times New Roman"/>
          <w:sz w:val="24"/>
          <w:szCs w:val="24"/>
        </w:rPr>
        <w:t>’</w:t>
      </w:r>
      <w:r w:rsidR="00991B9B" w:rsidRPr="00182DD4">
        <w:rPr>
          <w:rFonts w:ascii="Times New Roman" w:hAnsi="Times New Roman" w:cs="Times New Roman"/>
          <w:sz w:val="24"/>
          <w:szCs w:val="24"/>
        </w:rPr>
        <w:t xml:space="preserve">s time </w:t>
      </w:r>
      <w:r w:rsidR="000A2DB1" w:rsidRPr="00182DD4">
        <w:rPr>
          <w:rFonts w:ascii="Times New Roman" w:hAnsi="Times New Roman" w:cs="Times New Roman"/>
          <w:sz w:val="24"/>
          <w:szCs w:val="24"/>
        </w:rPr>
        <w:t>out) to</w:t>
      </w:r>
      <w:r w:rsidRPr="00182DD4">
        <w:rPr>
          <w:rFonts w:ascii="Times New Roman" w:hAnsi="Times New Roman" w:cs="Times New Roman"/>
          <w:sz w:val="24"/>
          <w:szCs w:val="24"/>
        </w:rPr>
        <w:t xml:space="preserve"> remove improperly equipped players from the field of play or to allow a substitute to enter.</w:t>
      </w:r>
      <w:r w:rsidR="000A2DB1" w:rsidRPr="00182DD4">
        <w:rPr>
          <w:rFonts w:ascii="Times New Roman" w:hAnsi="Times New Roman" w:cs="Times New Roman"/>
          <w:sz w:val="24"/>
          <w:szCs w:val="24"/>
        </w:rPr>
        <w:t xml:space="preserve"> The play clock will reset.</w:t>
      </w:r>
    </w:p>
    <w:p w14:paraId="695BFC11" w14:textId="77777777" w:rsidR="001B223F" w:rsidRPr="00182DD4" w:rsidRDefault="001B223F" w:rsidP="001B223F">
      <w:pPr>
        <w:rPr>
          <w:rFonts w:ascii="Times New Roman" w:hAnsi="Times New Roman" w:cs="Times New Roman"/>
          <w:sz w:val="24"/>
          <w:szCs w:val="24"/>
        </w:rPr>
      </w:pPr>
    </w:p>
    <w:p w14:paraId="3A14FF42" w14:textId="1B462872" w:rsidR="00850E14" w:rsidRPr="00182DD4" w:rsidRDefault="009A30E3">
      <w:pPr>
        <w:rPr>
          <w:rFonts w:ascii="Times New Roman" w:hAnsi="Times New Roman" w:cs="Times New Roman"/>
          <w:sz w:val="24"/>
          <w:szCs w:val="24"/>
        </w:rPr>
      </w:pPr>
      <w:r w:rsidRPr="00182DD4">
        <w:rPr>
          <w:rFonts w:ascii="Times New Roman" w:hAnsi="Times New Roman" w:cs="Times New Roman"/>
          <w:sz w:val="24"/>
          <w:szCs w:val="24"/>
        </w:rPr>
        <w:t>The referee will spot the ball, not the players.</w:t>
      </w:r>
      <w:r w:rsidR="00247A06" w:rsidRPr="00182DD4">
        <w:rPr>
          <w:rFonts w:ascii="Times New Roman" w:hAnsi="Times New Roman" w:cs="Times New Roman"/>
          <w:sz w:val="24"/>
          <w:szCs w:val="24"/>
        </w:rPr>
        <w:t xml:space="preserve">  The ball with either be spotted in the center of the field, or at one of the two hashmarks depending on the result of the play and the location of the dead ball.</w:t>
      </w:r>
      <w:r w:rsidR="00392CBB" w:rsidRPr="00182DD4">
        <w:rPr>
          <w:rFonts w:ascii="Times New Roman" w:hAnsi="Times New Roman" w:cs="Times New Roman"/>
          <w:sz w:val="24"/>
          <w:szCs w:val="24"/>
        </w:rPr>
        <w:t xml:space="preserve">  If the ball is dead in the side zones it will be placed at the hashmark</w:t>
      </w:r>
      <w:r w:rsidR="00AB7554" w:rsidRPr="00182DD4">
        <w:rPr>
          <w:rFonts w:ascii="Times New Roman" w:hAnsi="Times New Roman" w:cs="Times New Roman"/>
          <w:sz w:val="24"/>
          <w:szCs w:val="24"/>
        </w:rPr>
        <w:t>.  If the ball is dead between the hash marks, it will be place in the center of the field.</w:t>
      </w:r>
    </w:p>
    <w:p w14:paraId="022596FC" w14:textId="77777777" w:rsidR="009A30E3" w:rsidRPr="00182DD4" w:rsidRDefault="009A30E3">
      <w:pPr>
        <w:rPr>
          <w:rFonts w:ascii="Times New Roman" w:hAnsi="Times New Roman" w:cs="Times New Roman"/>
          <w:sz w:val="24"/>
          <w:szCs w:val="24"/>
        </w:rPr>
      </w:pPr>
    </w:p>
    <w:p w14:paraId="2421AA81" w14:textId="77777777" w:rsidR="00FC5C04" w:rsidRPr="00182DD4" w:rsidRDefault="00FC5C04" w:rsidP="00FC5C04">
      <w:pPr>
        <w:rPr>
          <w:rFonts w:ascii="Times New Roman" w:hAnsi="Times New Roman" w:cs="Times New Roman"/>
          <w:sz w:val="24"/>
          <w:szCs w:val="24"/>
        </w:rPr>
      </w:pPr>
      <w:r w:rsidRPr="00182DD4">
        <w:rPr>
          <w:rFonts w:ascii="Times New Roman" w:hAnsi="Times New Roman" w:cs="Times New Roman"/>
          <w:sz w:val="24"/>
          <w:szCs w:val="24"/>
        </w:rPr>
        <w:t>Ready-for-play signals that the ball may be put into play by a snap and starts the 25 second play clock.</w:t>
      </w:r>
    </w:p>
    <w:p w14:paraId="397456F2" w14:textId="77777777" w:rsidR="00E97205" w:rsidRPr="00182DD4" w:rsidRDefault="00E97205" w:rsidP="00FC5C04">
      <w:pPr>
        <w:rPr>
          <w:rFonts w:ascii="Times New Roman" w:hAnsi="Times New Roman" w:cs="Times New Roman"/>
          <w:sz w:val="24"/>
          <w:szCs w:val="24"/>
        </w:rPr>
      </w:pPr>
    </w:p>
    <w:p w14:paraId="73CB4946" w14:textId="29F80386" w:rsidR="001650EE" w:rsidRPr="00182DD4" w:rsidRDefault="001650EE">
      <w:pPr>
        <w:rPr>
          <w:rFonts w:ascii="Times New Roman" w:hAnsi="Times New Roman" w:cs="Times New Roman"/>
          <w:sz w:val="24"/>
          <w:szCs w:val="24"/>
        </w:rPr>
      </w:pPr>
      <w:r w:rsidRPr="00182DD4">
        <w:rPr>
          <w:rFonts w:ascii="Times New Roman" w:hAnsi="Times New Roman" w:cs="Times New Roman"/>
          <w:sz w:val="24"/>
          <w:szCs w:val="24"/>
        </w:rPr>
        <w:t xml:space="preserve">There are no formation restrictions on the offense other than a center must </w:t>
      </w:r>
      <w:r w:rsidR="00443761" w:rsidRPr="00182DD4">
        <w:rPr>
          <w:rFonts w:ascii="Times New Roman" w:hAnsi="Times New Roman" w:cs="Times New Roman"/>
          <w:sz w:val="24"/>
          <w:szCs w:val="24"/>
        </w:rPr>
        <w:t xml:space="preserve">be on the line of scrimmage and </w:t>
      </w:r>
      <w:r w:rsidRPr="00182DD4">
        <w:rPr>
          <w:rFonts w:ascii="Times New Roman" w:hAnsi="Times New Roman" w:cs="Times New Roman"/>
          <w:sz w:val="24"/>
          <w:szCs w:val="24"/>
        </w:rPr>
        <w:t>snap the ball (either between her legs or from the side of the ball</w:t>
      </w:r>
      <w:r w:rsidR="006C1FD5" w:rsidRPr="00182DD4">
        <w:rPr>
          <w:rFonts w:ascii="Times New Roman" w:hAnsi="Times New Roman" w:cs="Times New Roman"/>
          <w:sz w:val="24"/>
          <w:szCs w:val="24"/>
        </w:rPr>
        <w:t>).</w:t>
      </w:r>
    </w:p>
    <w:p w14:paraId="4A3DD061" w14:textId="77777777" w:rsidR="006C1FD5" w:rsidRPr="00182DD4" w:rsidRDefault="006C1FD5">
      <w:pPr>
        <w:rPr>
          <w:rFonts w:ascii="Times New Roman" w:hAnsi="Times New Roman" w:cs="Times New Roman"/>
          <w:sz w:val="24"/>
          <w:szCs w:val="24"/>
        </w:rPr>
      </w:pPr>
    </w:p>
    <w:p w14:paraId="243FBBBF" w14:textId="2DB7BB1D" w:rsidR="006C1FD5" w:rsidRPr="00182DD4" w:rsidRDefault="006C1FD5">
      <w:pPr>
        <w:rPr>
          <w:rFonts w:ascii="Times New Roman" w:hAnsi="Times New Roman" w:cs="Times New Roman"/>
          <w:sz w:val="24"/>
          <w:szCs w:val="24"/>
        </w:rPr>
      </w:pPr>
      <w:r w:rsidRPr="00182DD4">
        <w:rPr>
          <w:rFonts w:ascii="Times New Roman" w:hAnsi="Times New Roman" w:cs="Times New Roman"/>
          <w:sz w:val="24"/>
          <w:szCs w:val="24"/>
        </w:rPr>
        <w:t>The defense’s neutral zone</w:t>
      </w:r>
      <w:r w:rsidR="00CD7433" w:rsidRPr="00182DD4">
        <w:rPr>
          <w:rFonts w:ascii="Times New Roman" w:hAnsi="Times New Roman" w:cs="Times New Roman"/>
          <w:sz w:val="24"/>
          <w:szCs w:val="24"/>
        </w:rPr>
        <w:t>,</w:t>
      </w:r>
      <w:r w:rsidRPr="00182DD4">
        <w:rPr>
          <w:rFonts w:ascii="Times New Roman" w:hAnsi="Times New Roman" w:cs="Times New Roman"/>
          <w:sz w:val="24"/>
          <w:szCs w:val="24"/>
        </w:rPr>
        <w:t xml:space="preserve"> on all plays</w:t>
      </w:r>
      <w:r w:rsidR="00CD7433" w:rsidRPr="00182DD4">
        <w:rPr>
          <w:rFonts w:ascii="Times New Roman" w:hAnsi="Times New Roman" w:cs="Times New Roman"/>
          <w:sz w:val="24"/>
          <w:szCs w:val="24"/>
        </w:rPr>
        <w:t>,</w:t>
      </w:r>
      <w:r w:rsidRPr="00182DD4">
        <w:rPr>
          <w:rFonts w:ascii="Times New Roman" w:hAnsi="Times New Roman" w:cs="Times New Roman"/>
          <w:sz w:val="24"/>
          <w:szCs w:val="24"/>
        </w:rPr>
        <w:t xml:space="preserve"> is 1-yard </w:t>
      </w:r>
      <w:proofErr w:type="gramStart"/>
      <w:r w:rsidRPr="00182DD4">
        <w:rPr>
          <w:rFonts w:ascii="Times New Roman" w:hAnsi="Times New Roman" w:cs="Times New Roman"/>
          <w:sz w:val="24"/>
          <w:szCs w:val="24"/>
        </w:rPr>
        <w:t>off of</w:t>
      </w:r>
      <w:proofErr w:type="gramEnd"/>
      <w:r w:rsidRPr="00182DD4">
        <w:rPr>
          <w:rFonts w:ascii="Times New Roman" w:hAnsi="Times New Roman" w:cs="Times New Roman"/>
          <w:sz w:val="24"/>
          <w:szCs w:val="24"/>
        </w:rPr>
        <w:t xml:space="preserve"> the front of the ball</w:t>
      </w:r>
      <w:r w:rsidR="001B4867" w:rsidRPr="00182DD4">
        <w:rPr>
          <w:rFonts w:ascii="Times New Roman" w:hAnsi="Times New Roman" w:cs="Times New Roman"/>
          <w:sz w:val="24"/>
          <w:szCs w:val="24"/>
        </w:rPr>
        <w:t xml:space="preserve"> (1-yard from the top of the traditional neutral zone which is the length of the ball).</w:t>
      </w:r>
    </w:p>
    <w:p w14:paraId="6C15E05C" w14:textId="77777777" w:rsidR="0081417D" w:rsidRPr="00182DD4" w:rsidRDefault="0081417D">
      <w:pPr>
        <w:rPr>
          <w:rFonts w:ascii="Times New Roman" w:hAnsi="Times New Roman" w:cs="Times New Roman"/>
          <w:sz w:val="24"/>
          <w:szCs w:val="24"/>
        </w:rPr>
      </w:pPr>
    </w:p>
    <w:p w14:paraId="53BAF3F0" w14:textId="1568AF32" w:rsidR="009A30E3" w:rsidRPr="00182DD4" w:rsidRDefault="009A30E3">
      <w:pPr>
        <w:rPr>
          <w:rFonts w:ascii="Times New Roman" w:hAnsi="Times New Roman" w:cs="Times New Roman"/>
          <w:sz w:val="24"/>
          <w:szCs w:val="24"/>
        </w:rPr>
      </w:pPr>
      <w:r w:rsidRPr="00182DD4">
        <w:rPr>
          <w:rFonts w:ascii="Times New Roman" w:hAnsi="Times New Roman" w:cs="Times New Roman"/>
          <w:sz w:val="24"/>
          <w:szCs w:val="24"/>
        </w:rPr>
        <w:t>The referee will signal and then mar</w:t>
      </w:r>
      <w:r w:rsidR="0017215B" w:rsidRPr="00182DD4">
        <w:rPr>
          <w:rFonts w:ascii="Times New Roman" w:hAnsi="Times New Roman" w:cs="Times New Roman"/>
          <w:sz w:val="24"/>
          <w:szCs w:val="24"/>
        </w:rPr>
        <w:t>ch</w:t>
      </w:r>
      <w:r w:rsidRPr="00182DD4">
        <w:rPr>
          <w:rFonts w:ascii="Times New Roman" w:hAnsi="Times New Roman" w:cs="Times New Roman"/>
          <w:sz w:val="24"/>
          <w:szCs w:val="24"/>
        </w:rPr>
        <w:t xml:space="preserve"> off the penalties </w:t>
      </w:r>
      <w:r w:rsidR="00690613" w:rsidRPr="00182DD4">
        <w:rPr>
          <w:rFonts w:ascii="Times New Roman" w:hAnsi="Times New Roman" w:cs="Times New Roman"/>
          <w:sz w:val="24"/>
          <w:szCs w:val="24"/>
        </w:rPr>
        <w:t xml:space="preserve">in a quick and efficient manner </w:t>
      </w:r>
      <w:proofErr w:type="gramStart"/>
      <w:r w:rsidR="00690613" w:rsidRPr="00182DD4">
        <w:rPr>
          <w:rFonts w:ascii="Times New Roman" w:hAnsi="Times New Roman" w:cs="Times New Roman"/>
          <w:sz w:val="24"/>
          <w:szCs w:val="24"/>
        </w:rPr>
        <w:t>so as to</w:t>
      </w:r>
      <w:proofErr w:type="gramEnd"/>
      <w:r w:rsidR="00690613" w:rsidRPr="00182DD4">
        <w:rPr>
          <w:rFonts w:ascii="Times New Roman" w:hAnsi="Times New Roman" w:cs="Times New Roman"/>
          <w:sz w:val="24"/>
          <w:szCs w:val="24"/>
        </w:rPr>
        <w:t xml:space="preserve"> get the game clock started again if appropriate by rule.</w:t>
      </w:r>
      <w:r w:rsidR="00461D17" w:rsidRPr="00182DD4">
        <w:rPr>
          <w:rFonts w:ascii="Times New Roman" w:hAnsi="Times New Roman" w:cs="Times New Roman"/>
          <w:sz w:val="24"/>
          <w:szCs w:val="24"/>
        </w:rPr>
        <w:t xml:space="preserve">  Flank officials may</w:t>
      </w:r>
      <w:r w:rsidR="0017215B" w:rsidRPr="00182DD4">
        <w:rPr>
          <w:rFonts w:ascii="Times New Roman" w:hAnsi="Times New Roman" w:cs="Times New Roman"/>
          <w:sz w:val="24"/>
          <w:szCs w:val="24"/>
        </w:rPr>
        <w:t xml:space="preserve"> help march off the penalties.</w:t>
      </w:r>
    </w:p>
    <w:p w14:paraId="4D7AE67F" w14:textId="77777777" w:rsidR="009A30E3" w:rsidRPr="00182DD4" w:rsidRDefault="009A30E3">
      <w:pPr>
        <w:rPr>
          <w:rFonts w:ascii="Times New Roman" w:hAnsi="Times New Roman" w:cs="Times New Roman"/>
          <w:sz w:val="24"/>
          <w:szCs w:val="24"/>
        </w:rPr>
      </w:pPr>
    </w:p>
    <w:p w14:paraId="5CCB95B2" w14:textId="684BC48A" w:rsidR="00645E1D" w:rsidRPr="00182DD4" w:rsidRDefault="00645E1D">
      <w:pPr>
        <w:rPr>
          <w:rFonts w:ascii="Times New Roman" w:hAnsi="Times New Roman" w:cs="Times New Roman"/>
          <w:sz w:val="24"/>
          <w:szCs w:val="24"/>
        </w:rPr>
      </w:pPr>
      <w:r w:rsidRPr="00182DD4">
        <w:rPr>
          <w:rFonts w:ascii="Times New Roman" w:hAnsi="Times New Roman" w:cs="Times New Roman"/>
          <w:sz w:val="24"/>
          <w:szCs w:val="24"/>
        </w:rPr>
        <w:t xml:space="preserve">The QB may take a </w:t>
      </w:r>
      <w:r w:rsidR="006F1909" w:rsidRPr="00182DD4">
        <w:rPr>
          <w:rFonts w:ascii="Times New Roman" w:hAnsi="Times New Roman" w:cs="Times New Roman"/>
          <w:sz w:val="24"/>
          <w:szCs w:val="24"/>
        </w:rPr>
        <w:t>snap from under center (hand-to-hand)</w:t>
      </w:r>
      <w:r w:rsidR="006A74BA" w:rsidRPr="00182DD4">
        <w:rPr>
          <w:rFonts w:ascii="Times New Roman" w:hAnsi="Times New Roman" w:cs="Times New Roman"/>
          <w:sz w:val="24"/>
          <w:szCs w:val="24"/>
        </w:rPr>
        <w:t xml:space="preserve"> as CIF has interpreted that the QB’s feet will be 2-yard back of the ball.</w:t>
      </w:r>
    </w:p>
    <w:p w14:paraId="045DDA4C" w14:textId="77777777" w:rsidR="006A74BA" w:rsidRPr="00182DD4" w:rsidRDefault="006A74BA">
      <w:pPr>
        <w:rPr>
          <w:rFonts w:ascii="Times New Roman" w:hAnsi="Times New Roman" w:cs="Times New Roman"/>
          <w:sz w:val="24"/>
          <w:szCs w:val="24"/>
        </w:rPr>
      </w:pPr>
    </w:p>
    <w:p w14:paraId="2978C2F5" w14:textId="59A9C8C2" w:rsidR="0040636A" w:rsidRPr="00182DD4" w:rsidRDefault="00443761">
      <w:pPr>
        <w:rPr>
          <w:rFonts w:ascii="Times New Roman" w:hAnsi="Times New Roman" w:cs="Times New Roman"/>
          <w:sz w:val="24"/>
          <w:szCs w:val="24"/>
        </w:rPr>
      </w:pPr>
      <w:r w:rsidRPr="00182DD4">
        <w:rPr>
          <w:rFonts w:ascii="Times New Roman" w:hAnsi="Times New Roman" w:cs="Times New Roman"/>
          <w:sz w:val="24"/>
          <w:szCs w:val="24"/>
        </w:rPr>
        <w:t>“</w:t>
      </w:r>
      <w:r w:rsidR="0093477E" w:rsidRPr="00182DD4">
        <w:rPr>
          <w:rFonts w:ascii="Times New Roman" w:hAnsi="Times New Roman" w:cs="Times New Roman"/>
          <w:sz w:val="24"/>
          <w:szCs w:val="24"/>
        </w:rPr>
        <w:t xml:space="preserve">No </w:t>
      </w:r>
      <w:r w:rsidR="007F26FD" w:rsidRPr="00182DD4">
        <w:rPr>
          <w:rFonts w:ascii="Times New Roman" w:hAnsi="Times New Roman" w:cs="Times New Roman"/>
          <w:sz w:val="24"/>
          <w:szCs w:val="24"/>
        </w:rPr>
        <w:t>Run Zones</w:t>
      </w:r>
      <w:r w:rsidRPr="00182DD4">
        <w:rPr>
          <w:rFonts w:ascii="Times New Roman" w:hAnsi="Times New Roman" w:cs="Times New Roman"/>
          <w:sz w:val="24"/>
          <w:szCs w:val="24"/>
        </w:rPr>
        <w:t>”</w:t>
      </w:r>
      <w:r w:rsidR="007F26FD" w:rsidRPr="00182DD4">
        <w:rPr>
          <w:rFonts w:ascii="Times New Roman" w:hAnsi="Times New Roman" w:cs="Times New Roman"/>
          <w:sz w:val="24"/>
          <w:szCs w:val="24"/>
        </w:rPr>
        <w:t xml:space="preserve"> have been eliminated.</w:t>
      </w:r>
    </w:p>
    <w:p w14:paraId="1DD52B5B" w14:textId="77777777" w:rsidR="00676F96" w:rsidRPr="00182DD4" w:rsidRDefault="00676F96">
      <w:pPr>
        <w:rPr>
          <w:rFonts w:ascii="Times New Roman" w:hAnsi="Times New Roman" w:cs="Times New Roman"/>
          <w:sz w:val="24"/>
          <w:szCs w:val="24"/>
        </w:rPr>
      </w:pPr>
    </w:p>
    <w:p w14:paraId="419F5765" w14:textId="5ADE0D77" w:rsidR="00676F96" w:rsidRPr="00182DD4" w:rsidRDefault="00111056">
      <w:pPr>
        <w:rPr>
          <w:rFonts w:ascii="Times New Roman" w:hAnsi="Times New Roman" w:cs="Times New Roman"/>
          <w:sz w:val="24"/>
          <w:szCs w:val="24"/>
        </w:rPr>
      </w:pPr>
      <w:r w:rsidRPr="00182DD4">
        <w:rPr>
          <w:rFonts w:ascii="Times New Roman" w:hAnsi="Times New Roman" w:cs="Times New Roman"/>
          <w:sz w:val="24"/>
          <w:szCs w:val="24"/>
        </w:rPr>
        <w:t>The QB</w:t>
      </w:r>
      <w:r w:rsidR="00444BF4" w:rsidRPr="00182DD4">
        <w:rPr>
          <w:rFonts w:ascii="Times New Roman" w:hAnsi="Times New Roman" w:cs="Times New Roman"/>
          <w:sz w:val="24"/>
          <w:szCs w:val="24"/>
        </w:rPr>
        <w:t>,</w:t>
      </w:r>
      <w:r w:rsidRPr="00182DD4">
        <w:rPr>
          <w:rFonts w:ascii="Times New Roman" w:hAnsi="Times New Roman" w:cs="Times New Roman"/>
          <w:sz w:val="24"/>
          <w:szCs w:val="24"/>
        </w:rPr>
        <w:t xml:space="preserve"> </w:t>
      </w:r>
      <w:r w:rsidR="00444BF4" w:rsidRPr="00182DD4">
        <w:rPr>
          <w:rFonts w:ascii="Times New Roman" w:hAnsi="Times New Roman" w:cs="Times New Roman"/>
          <w:sz w:val="24"/>
          <w:szCs w:val="24"/>
        </w:rPr>
        <w:t>and teams, may run as often as they wish</w:t>
      </w:r>
      <w:r w:rsidR="005940F0" w:rsidRPr="00182DD4">
        <w:rPr>
          <w:rFonts w:ascii="Times New Roman" w:hAnsi="Times New Roman" w:cs="Times New Roman"/>
          <w:sz w:val="24"/>
          <w:szCs w:val="24"/>
        </w:rPr>
        <w:t xml:space="preserve"> from any location on the field.</w:t>
      </w:r>
      <w:r w:rsidR="00EA61D7" w:rsidRPr="00182DD4">
        <w:rPr>
          <w:rFonts w:ascii="Times New Roman" w:hAnsi="Times New Roman" w:cs="Times New Roman"/>
          <w:sz w:val="24"/>
          <w:szCs w:val="24"/>
        </w:rPr>
        <w:t xml:space="preserve">  There are no limits on running the football, even by the QB.</w:t>
      </w:r>
    </w:p>
    <w:p w14:paraId="6666456F" w14:textId="77777777" w:rsidR="006A74BA" w:rsidRPr="00182DD4" w:rsidRDefault="006A74BA">
      <w:pPr>
        <w:rPr>
          <w:rFonts w:ascii="Times New Roman" w:hAnsi="Times New Roman" w:cs="Times New Roman"/>
          <w:sz w:val="24"/>
          <w:szCs w:val="24"/>
        </w:rPr>
      </w:pPr>
    </w:p>
    <w:p w14:paraId="3B84A6DB" w14:textId="61B3C5F0" w:rsidR="006A74BA" w:rsidRPr="00182DD4" w:rsidRDefault="006A74BA">
      <w:pPr>
        <w:rPr>
          <w:rFonts w:ascii="Times New Roman" w:hAnsi="Times New Roman" w:cs="Times New Roman"/>
          <w:sz w:val="24"/>
          <w:szCs w:val="24"/>
        </w:rPr>
      </w:pPr>
      <w:r w:rsidRPr="00182DD4">
        <w:rPr>
          <w:rFonts w:ascii="Times New Roman" w:hAnsi="Times New Roman" w:cs="Times New Roman"/>
          <w:sz w:val="24"/>
          <w:szCs w:val="24"/>
        </w:rPr>
        <w:t xml:space="preserve">There is no </w:t>
      </w:r>
      <w:r w:rsidR="00FF50B3" w:rsidRPr="00182DD4">
        <w:rPr>
          <w:rFonts w:ascii="Times New Roman" w:hAnsi="Times New Roman" w:cs="Times New Roman"/>
          <w:sz w:val="24"/>
          <w:szCs w:val="24"/>
        </w:rPr>
        <w:t>7-seond clock on the QB</w:t>
      </w:r>
    </w:p>
    <w:p w14:paraId="4213591E" w14:textId="77777777" w:rsidR="0040636A" w:rsidRPr="00182DD4" w:rsidRDefault="0040636A">
      <w:pPr>
        <w:rPr>
          <w:rFonts w:ascii="Times New Roman" w:hAnsi="Times New Roman" w:cs="Times New Roman"/>
          <w:sz w:val="24"/>
          <w:szCs w:val="24"/>
        </w:rPr>
      </w:pPr>
    </w:p>
    <w:p w14:paraId="3CEB1779" w14:textId="77777777" w:rsidR="00443761" w:rsidRPr="00182DD4" w:rsidRDefault="00443761" w:rsidP="00443761">
      <w:pPr>
        <w:rPr>
          <w:rFonts w:ascii="Times New Roman" w:hAnsi="Times New Roman" w:cs="Times New Roman"/>
          <w:sz w:val="24"/>
          <w:szCs w:val="24"/>
        </w:rPr>
      </w:pPr>
      <w:r w:rsidRPr="00182DD4">
        <w:rPr>
          <w:rFonts w:ascii="Times New Roman" w:hAnsi="Times New Roman" w:cs="Times New Roman"/>
          <w:sz w:val="24"/>
          <w:szCs w:val="24"/>
        </w:rPr>
        <w:t>The definition and foul for spinning have been deleted.  Spinning is legal.</w:t>
      </w:r>
    </w:p>
    <w:p w14:paraId="2197319B" w14:textId="77777777" w:rsidR="00E31CE7" w:rsidRPr="00182DD4" w:rsidRDefault="00E31CE7">
      <w:pPr>
        <w:rPr>
          <w:rFonts w:ascii="Times New Roman" w:hAnsi="Times New Roman" w:cs="Times New Roman"/>
          <w:sz w:val="24"/>
          <w:szCs w:val="24"/>
        </w:rPr>
      </w:pPr>
    </w:p>
    <w:p w14:paraId="5D3794BA" w14:textId="42EC52A9" w:rsidR="0040636A" w:rsidRPr="00182DD4" w:rsidRDefault="007F5DDD" w:rsidP="0040636A">
      <w:pPr>
        <w:rPr>
          <w:rFonts w:ascii="Times New Roman" w:hAnsi="Times New Roman" w:cs="Times New Roman"/>
          <w:sz w:val="24"/>
          <w:szCs w:val="24"/>
        </w:rPr>
      </w:pPr>
      <w:r w:rsidRPr="00182DD4">
        <w:rPr>
          <w:rFonts w:ascii="Times New Roman" w:hAnsi="Times New Roman" w:cs="Times New Roman"/>
          <w:sz w:val="24"/>
          <w:szCs w:val="24"/>
        </w:rPr>
        <w:t xml:space="preserve">Legal </w:t>
      </w:r>
      <w:r w:rsidR="00E56964" w:rsidRPr="00182DD4">
        <w:rPr>
          <w:rFonts w:ascii="Times New Roman" w:hAnsi="Times New Roman" w:cs="Times New Roman"/>
          <w:sz w:val="24"/>
          <w:szCs w:val="24"/>
        </w:rPr>
        <w:t>Screen B</w:t>
      </w:r>
      <w:r w:rsidR="00947E0D" w:rsidRPr="00182DD4">
        <w:rPr>
          <w:rFonts w:ascii="Times New Roman" w:hAnsi="Times New Roman" w:cs="Times New Roman"/>
          <w:sz w:val="24"/>
          <w:szCs w:val="24"/>
        </w:rPr>
        <w:t xml:space="preserve">locking is </w:t>
      </w:r>
      <w:r w:rsidR="008F05A5" w:rsidRPr="00182DD4">
        <w:rPr>
          <w:rFonts w:ascii="Times New Roman" w:hAnsi="Times New Roman" w:cs="Times New Roman"/>
          <w:sz w:val="24"/>
          <w:szCs w:val="24"/>
        </w:rPr>
        <w:t>taking a position to obstruct the path of an oppon</w:t>
      </w:r>
      <w:r w:rsidR="007F1F2A" w:rsidRPr="00182DD4">
        <w:rPr>
          <w:rFonts w:ascii="Times New Roman" w:hAnsi="Times New Roman" w:cs="Times New Roman"/>
          <w:sz w:val="24"/>
          <w:szCs w:val="24"/>
        </w:rPr>
        <w:t xml:space="preserve">ent without contacting the opponent with any part of the blocker’s body.  Legal Screen Blocking may </w:t>
      </w:r>
      <w:r w:rsidR="00C6780A" w:rsidRPr="00182DD4">
        <w:rPr>
          <w:rFonts w:ascii="Times New Roman" w:hAnsi="Times New Roman" w:cs="Times New Roman"/>
          <w:sz w:val="24"/>
          <w:szCs w:val="24"/>
        </w:rPr>
        <w:t>take place anywhere on the field, both behind the line of scrimmage and downfield.</w:t>
      </w:r>
    </w:p>
    <w:p w14:paraId="2897839C" w14:textId="77777777" w:rsidR="0004507A" w:rsidRPr="00182DD4" w:rsidRDefault="0004507A" w:rsidP="0040636A">
      <w:pPr>
        <w:rPr>
          <w:rFonts w:ascii="Times New Roman" w:hAnsi="Times New Roman" w:cs="Times New Roman"/>
          <w:sz w:val="24"/>
          <w:szCs w:val="24"/>
        </w:rPr>
      </w:pPr>
    </w:p>
    <w:p w14:paraId="4EDD4869" w14:textId="1B6D542E" w:rsidR="0004507A" w:rsidRDefault="0004507A" w:rsidP="0040636A">
      <w:pPr>
        <w:rPr>
          <w:rFonts w:ascii="Times New Roman" w:hAnsi="Times New Roman" w:cs="Times New Roman"/>
          <w:sz w:val="24"/>
          <w:szCs w:val="24"/>
        </w:rPr>
      </w:pPr>
      <w:r>
        <w:rPr>
          <w:rFonts w:ascii="Times New Roman" w:hAnsi="Times New Roman" w:cs="Times New Roman"/>
          <w:sz w:val="24"/>
          <w:szCs w:val="24"/>
        </w:rPr>
        <w:t xml:space="preserve">Legal Screen Blocking allows the blocker to move </w:t>
      </w:r>
      <w:r w:rsidR="00EB36E9">
        <w:rPr>
          <w:rFonts w:ascii="Times New Roman" w:hAnsi="Times New Roman" w:cs="Times New Roman"/>
          <w:sz w:val="24"/>
          <w:szCs w:val="24"/>
        </w:rPr>
        <w:t xml:space="preserve">and obstruct the path of the opponent </w:t>
      </w:r>
      <w:proofErr w:type="gramStart"/>
      <w:r w:rsidR="00EB36E9">
        <w:rPr>
          <w:rFonts w:ascii="Times New Roman" w:hAnsi="Times New Roman" w:cs="Times New Roman"/>
          <w:sz w:val="24"/>
          <w:szCs w:val="24"/>
        </w:rPr>
        <w:t>as long as</w:t>
      </w:r>
      <w:proofErr w:type="gramEnd"/>
      <w:r w:rsidR="00EB36E9">
        <w:rPr>
          <w:rFonts w:ascii="Times New Roman" w:hAnsi="Times New Roman" w:cs="Times New Roman"/>
          <w:sz w:val="24"/>
          <w:szCs w:val="24"/>
        </w:rPr>
        <w:t xml:space="preserve"> the two players are moving in the same direction and there is no contact.</w:t>
      </w:r>
    </w:p>
    <w:p w14:paraId="0B8100CA" w14:textId="77777777" w:rsidR="00DE5CA3" w:rsidRDefault="00DE5CA3" w:rsidP="0040636A">
      <w:pPr>
        <w:rPr>
          <w:rFonts w:ascii="Times New Roman" w:hAnsi="Times New Roman" w:cs="Times New Roman"/>
          <w:sz w:val="24"/>
          <w:szCs w:val="24"/>
        </w:rPr>
      </w:pPr>
    </w:p>
    <w:p w14:paraId="21D9EAF7" w14:textId="1DD24A35" w:rsidR="00DE5CA3" w:rsidRDefault="00DE5CA3" w:rsidP="0040636A">
      <w:pPr>
        <w:rPr>
          <w:rFonts w:ascii="Times New Roman" w:hAnsi="Times New Roman" w:cs="Times New Roman"/>
          <w:sz w:val="24"/>
          <w:szCs w:val="24"/>
        </w:rPr>
      </w:pPr>
      <w:r>
        <w:rPr>
          <w:rFonts w:ascii="Times New Roman" w:hAnsi="Times New Roman" w:cs="Times New Roman"/>
          <w:sz w:val="24"/>
          <w:szCs w:val="24"/>
        </w:rPr>
        <w:t>If the legal Screen</w:t>
      </w:r>
      <w:r w:rsidR="007435FA">
        <w:rPr>
          <w:rFonts w:ascii="Times New Roman" w:hAnsi="Times New Roman" w:cs="Times New Roman"/>
          <w:sz w:val="24"/>
          <w:szCs w:val="24"/>
        </w:rPr>
        <w:t xml:space="preserve"> Blocker is moving and/or obstructing the path of the defender, the defender may not create contact with the screen blocker.  Rather, the defender must move around the blocker</w:t>
      </w:r>
      <w:r w:rsidR="00F95AC8">
        <w:rPr>
          <w:rFonts w:ascii="Times New Roman" w:hAnsi="Times New Roman" w:cs="Times New Roman"/>
          <w:sz w:val="24"/>
          <w:szCs w:val="24"/>
        </w:rPr>
        <w:t xml:space="preserve"> without contact.</w:t>
      </w:r>
    </w:p>
    <w:p w14:paraId="4BB2A9A5" w14:textId="77777777" w:rsidR="00780DBB" w:rsidRDefault="00780DBB" w:rsidP="0040636A">
      <w:pPr>
        <w:rPr>
          <w:rFonts w:ascii="Times New Roman" w:hAnsi="Times New Roman" w:cs="Times New Roman"/>
          <w:sz w:val="24"/>
          <w:szCs w:val="24"/>
        </w:rPr>
      </w:pPr>
    </w:p>
    <w:p w14:paraId="771F6B4E" w14:textId="2E5BEF8B" w:rsidR="00780DBB" w:rsidRDefault="00780DBB" w:rsidP="0040636A">
      <w:pPr>
        <w:rPr>
          <w:rFonts w:ascii="Times New Roman" w:hAnsi="Times New Roman" w:cs="Times New Roman"/>
          <w:sz w:val="24"/>
          <w:szCs w:val="24"/>
        </w:rPr>
      </w:pPr>
      <w:r>
        <w:rPr>
          <w:rFonts w:ascii="Times New Roman" w:hAnsi="Times New Roman" w:cs="Times New Roman"/>
          <w:sz w:val="24"/>
          <w:szCs w:val="24"/>
        </w:rPr>
        <w:t>Once the defender</w:t>
      </w:r>
      <w:r w:rsidR="00DE5CA3">
        <w:rPr>
          <w:rFonts w:ascii="Times New Roman" w:hAnsi="Times New Roman" w:cs="Times New Roman"/>
          <w:sz w:val="24"/>
          <w:szCs w:val="24"/>
        </w:rPr>
        <w:t>,</w:t>
      </w:r>
      <w:r>
        <w:rPr>
          <w:rFonts w:ascii="Times New Roman" w:hAnsi="Times New Roman" w:cs="Times New Roman"/>
          <w:sz w:val="24"/>
          <w:szCs w:val="24"/>
        </w:rPr>
        <w:t xml:space="preserve"> being screen blocked, gains </w:t>
      </w:r>
      <w:r w:rsidR="00585A69">
        <w:rPr>
          <w:rFonts w:ascii="Times New Roman" w:hAnsi="Times New Roman" w:cs="Times New Roman"/>
          <w:sz w:val="24"/>
          <w:szCs w:val="24"/>
        </w:rPr>
        <w:t>an angle and begins moving beyond the screen block, the screen blocker must stop the attempted screen block.</w:t>
      </w:r>
    </w:p>
    <w:p w14:paraId="63B5BA7B" w14:textId="77777777" w:rsidR="00F95AC8" w:rsidRDefault="00F95AC8" w:rsidP="0040636A">
      <w:pPr>
        <w:rPr>
          <w:rFonts w:ascii="Times New Roman" w:hAnsi="Times New Roman" w:cs="Times New Roman"/>
          <w:sz w:val="24"/>
          <w:szCs w:val="24"/>
        </w:rPr>
      </w:pPr>
    </w:p>
    <w:p w14:paraId="587EE6B0" w14:textId="6B8E89FF" w:rsidR="00F95AC8" w:rsidRDefault="00581D55" w:rsidP="0040636A">
      <w:pPr>
        <w:rPr>
          <w:rFonts w:ascii="Times New Roman" w:hAnsi="Times New Roman" w:cs="Times New Roman"/>
          <w:sz w:val="24"/>
          <w:szCs w:val="24"/>
        </w:rPr>
      </w:pPr>
      <w:r>
        <w:rPr>
          <w:rFonts w:ascii="Times New Roman" w:hAnsi="Times New Roman" w:cs="Times New Roman"/>
          <w:sz w:val="24"/>
          <w:szCs w:val="24"/>
        </w:rPr>
        <w:t xml:space="preserve">“Right of Place” always supersedes “Right of Way”.  </w:t>
      </w:r>
      <w:r w:rsidR="00B80884">
        <w:rPr>
          <w:rFonts w:ascii="Times New Roman" w:hAnsi="Times New Roman" w:cs="Times New Roman"/>
          <w:sz w:val="24"/>
          <w:szCs w:val="24"/>
        </w:rPr>
        <w:t xml:space="preserve">If the defender has established a position in front of the blocker, or runner, that is considered “Right of Place”.  </w:t>
      </w:r>
      <w:r w:rsidR="00AC0BD3">
        <w:rPr>
          <w:rFonts w:ascii="Times New Roman" w:hAnsi="Times New Roman" w:cs="Times New Roman"/>
          <w:sz w:val="24"/>
          <w:szCs w:val="24"/>
        </w:rPr>
        <w:t xml:space="preserve">A blocker or runner who is moving has “Right of Way” and can’t be contacted from </w:t>
      </w:r>
      <w:r w:rsidR="001F0E7C">
        <w:rPr>
          <w:rFonts w:ascii="Times New Roman" w:hAnsi="Times New Roman" w:cs="Times New Roman"/>
          <w:sz w:val="24"/>
          <w:szCs w:val="24"/>
        </w:rPr>
        <w:t xml:space="preserve">a moving defender.  </w:t>
      </w:r>
      <w:proofErr w:type="gramStart"/>
      <w:r w:rsidR="001F0E7C">
        <w:rPr>
          <w:rFonts w:ascii="Times New Roman" w:hAnsi="Times New Roman" w:cs="Times New Roman"/>
          <w:sz w:val="24"/>
          <w:szCs w:val="24"/>
        </w:rPr>
        <w:t>But,</w:t>
      </w:r>
      <w:proofErr w:type="gramEnd"/>
      <w:r w:rsidR="001F0E7C">
        <w:rPr>
          <w:rFonts w:ascii="Times New Roman" w:hAnsi="Times New Roman" w:cs="Times New Roman"/>
          <w:sz w:val="24"/>
          <w:szCs w:val="24"/>
        </w:rPr>
        <w:t xml:space="preserve"> a defender with </w:t>
      </w:r>
      <w:r w:rsidR="00AE73E3">
        <w:rPr>
          <w:rFonts w:ascii="Times New Roman" w:hAnsi="Times New Roman" w:cs="Times New Roman"/>
          <w:sz w:val="24"/>
          <w:szCs w:val="24"/>
        </w:rPr>
        <w:t>an established position (Right of Place) super</w:t>
      </w:r>
      <w:r w:rsidR="004133EE">
        <w:rPr>
          <w:rFonts w:ascii="Times New Roman" w:hAnsi="Times New Roman" w:cs="Times New Roman"/>
          <w:sz w:val="24"/>
          <w:szCs w:val="24"/>
        </w:rPr>
        <w:t>sedes the runner/blocker’s “Right of Way” and the defender cannot be contacted by the runner or blocker.</w:t>
      </w:r>
      <w:r w:rsidR="00C70ACF">
        <w:rPr>
          <w:rFonts w:ascii="Times New Roman" w:hAnsi="Times New Roman" w:cs="Times New Roman"/>
          <w:sz w:val="24"/>
          <w:szCs w:val="24"/>
        </w:rPr>
        <w:t xml:space="preserve">  For more on this concept view the YouTube Video </w:t>
      </w:r>
      <w:r w:rsidR="00B42AB8">
        <w:rPr>
          <w:rFonts w:ascii="Times New Roman" w:hAnsi="Times New Roman" w:cs="Times New Roman"/>
          <w:sz w:val="24"/>
          <w:szCs w:val="24"/>
        </w:rPr>
        <w:t xml:space="preserve">at: </w:t>
      </w:r>
      <w:hyperlink r:id="rId5" w:history="1">
        <w:r w:rsidR="00B42AB8" w:rsidRPr="00D270F3">
          <w:rPr>
            <w:rStyle w:val="Hyperlink"/>
            <w:rFonts w:ascii="Times New Roman" w:hAnsi="Times New Roman" w:cs="Times New Roman"/>
            <w:sz w:val="24"/>
            <w:szCs w:val="24"/>
          </w:rPr>
          <w:t>https://www.youtube.com/watch?v=mEx9jcWz5L0&amp;t=429s</w:t>
        </w:r>
      </w:hyperlink>
    </w:p>
    <w:p w14:paraId="64874E46" w14:textId="77777777" w:rsidR="00B42AB8" w:rsidRPr="00C77570" w:rsidRDefault="00B42AB8" w:rsidP="0040636A">
      <w:pPr>
        <w:rPr>
          <w:rFonts w:ascii="Times New Roman" w:hAnsi="Times New Roman" w:cs="Times New Roman"/>
          <w:sz w:val="24"/>
          <w:szCs w:val="24"/>
        </w:rPr>
      </w:pPr>
    </w:p>
    <w:p w14:paraId="449093B0" w14:textId="64CE6371" w:rsidR="00732D99" w:rsidRPr="00C77570" w:rsidRDefault="00732D99" w:rsidP="0040636A">
      <w:pPr>
        <w:rPr>
          <w:rFonts w:ascii="Times New Roman" w:hAnsi="Times New Roman" w:cs="Times New Roman"/>
          <w:sz w:val="24"/>
          <w:szCs w:val="24"/>
        </w:rPr>
      </w:pPr>
      <w:r w:rsidRPr="00C77570">
        <w:rPr>
          <w:rFonts w:ascii="Times New Roman" w:hAnsi="Times New Roman" w:cs="Times New Roman"/>
          <w:sz w:val="24"/>
          <w:szCs w:val="24"/>
        </w:rPr>
        <w:t>No player may throw the ball forward if the</w:t>
      </w:r>
      <w:r w:rsidR="000D7DB9">
        <w:rPr>
          <w:rFonts w:ascii="Times New Roman" w:hAnsi="Times New Roman" w:cs="Times New Roman"/>
          <w:sz w:val="24"/>
          <w:szCs w:val="24"/>
        </w:rPr>
        <w:t>y are in or beyond the neutral zone.</w:t>
      </w:r>
    </w:p>
    <w:p w14:paraId="074A223B" w14:textId="77777777" w:rsidR="00732D99" w:rsidRPr="00C77570" w:rsidRDefault="00732D99" w:rsidP="0040636A">
      <w:pPr>
        <w:rPr>
          <w:rFonts w:ascii="Times New Roman" w:hAnsi="Times New Roman" w:cs="Times New Roman"/>
          <w:sz w:val="24"/>
          <w:szCs w:val="24"/>
        </w:rPr>
      </w:pPr>
    </w:p>
    <w:p w14:paraId="24E90C13" w14:textId="2629C787" w:rsidR="00732D99" w:rsidRDefault="00732D99" w:rsidP="0040636A">
      <w:pPr>
        <w:rPr>
          <w:rFonts w:ascii="Times New Roman" w:hAnsi="Times New Roman" w:cs="Times New Roman"/>
          <w:sz w:val="24"/>
          <w:szCs w:val="24"/>
        </w:rPr>
      </w:pPr>
      <w:r w:rsidRPr="00C77570">
        <w:rPr>
          <w:rFonts w:ascii="Times New Roman" w:hAnsi="Times New Roman" w:cs="Times New Roman"/>
          <w:sz w:val="24"/>
          <w:szCs w:val="24"/>
        </w:rPr>
        <w:t xml:space="preserve">The quarterback may </w:t>
      </w:r>
      <w:r w:rsidR="00B62DCB">
        <w:rPr>
          <w:rFonts w:ascii="Times New Roman" w:hAnsi="Times New Roman" w:cs="Times New Roman"/>
          <w:sz w:val="24"/>
          <w:szCs w:val="24"/>
        </w:rPr>
        <w:t xml:space="preserve">not </w:t>
      </w:r>
      <w:r w:rsidRPr="00C77570">
        <w:rPr>
          <w:rFonts w:ascii="Times New Roman" w:hAnsi="Times New Roman" w:cs="Times New Roman"/>
          <w:sz w:val="24"/>
          <w:szCs w:val="24"/>
        </w:rPr>
        <w:t>intentionally ground the ball by throwing the ball into</w:t>
      </w:r>
      <w:r w:rsidR="00BB3946">
        <w:rPr>
          <w:rFonts w:ascii="Times New Roman" w:hAnsi="Times New Roman" w:cs="Times New Roman"/>
          <w:sz w:val="24"/>
          <w:szCs w:val="24"/>
        </w:rPr>
        <w:t xml:space="preserve"> an area unoccupied by an eligible receiver.  </w:t>
      </w:r>
      <w:r w:rsidRPr="00C77570">
        <w:rPr>
          <w:rFonts w:ascii="Times New Roman" w:hAnsi="Times New Roman" w:cs="Times New Roman"/>
          <w:sz w:val="24"/>
          <w:szCs w:val="24"/>
        </w:rPr>
        <w:t xml:space="preserve"> </w:t>
      </w:r>
      <w:r w:rsidR="00366F54">
        <w:rPr>
          <w:rFonts w:ascii="Times New Roman" w:hAnsi="Times New Roman" w:cs="Times New Roman"/>
          <w:sz w:val="24"/>
          <w:szCs w:val="24"/>
        </w:rPr>
        <w:t xml:space="preserve">The QB may “spike” the ball immediately after controlling the snap </w:t>
      </w:r>
      <w:proofErr w:type="gramStart"/>
      <w:r w:rsidR="00366F54">
        <w:rPr>
          <w:rFonts w:ascii="Times New Roman" w:hAnsi="Times New Roman" w:cs="Times New Roman"/>
          <w:sz w:val="24"/>
          <w:szCs w:val="24"/>
        </w:rPr>
        <w:t xml:space="preserve">in </w:t>
      </w:r>
      <w:r w:rsidR="00867827">
        <w:rPr>
          <w:rFonts w:ascii="Times New Roman" w:hAnsi="Times New Roman" w:cs="Times New Roman"/>
          <w:sz w:val="24"/>
          <w:szCs w:val="24"/>
        </w:rPr>
        <w:t>order to</w:t>
      </w:r>
      <w:proofErr w:type="gramEnd"/>
      <w:r w:rsidR="00867827">
        <w:rPr>
          <w:rFonts w:ascii="Times New Roman" w:hAnsi="Times New Roman" w:cs="Times New Roman"/>
          <w:sz w:val="24"/>
          <w:szCs w:val="24"/>
        </w:rPr>
        <w:t xml:space="preserve"> stop a running clock inside 2-minutes </w:t>
      </w:r>
      <w:r w:rsidR="00D12C34">
        <w:rPr>
          <w:rFonts w:ascii="Times New Roman" w:hAnsi="Times New Roman" w:cs="Times New Roman"/>
          <w:sz w:val="24"/>
          <w:szCs w:val="24"/>
        </w:rPr>
        <w:t xml:space="preserve">of </w:t>
      </w:r>
      <w:r w:rsidR="00867827">
        <w:rPr>
          <w:rFonts w:ascii="Times New Roman" w:hAnsi="Times New Roman" w:cs="Times New Roman"/>
          <w:sz w:val="24"/>
          <w:szCs w:val="24"/>
        </w:rPr>
        <w:t>each half.</w:t>
      </w:r>
    </w:p>
    <w:p w14:paraId="4FCB087C" w14:textId="77777777" w:rsidR="002C2533" w:rsidRDefault="002C2533" w:rsidP="0040636A">
      <w:pPr>
        <w:rPr>
          <w:rFonts w:ascii="Times New Roman" w:hAnsi="Times New Roman" w:cs="Times New Roman"/>
          <w:sz w:val="24"/>
          <w:szCs w:val="24"/>
        </w:rPr>
      </w:pPr>
    </w:p>
    <w:p w14:paraId="45888844" w14:textId="087BB783" w:rsidR="00712B77" w:rsidRPr="00C77570" w:rsidRDefault="002C2533" w:rsidP="0040636A">
      <w:pPr>
        <w:rPr>
          <w:rFonts w:ascii="Times New Roman" w:hAnsi="Times New Roman" w:cs="Times New Roman"/>
          <w:sz w:val="24"/>
          <w:szCs w:val="24"/>
        </w:rPr>
      </w:pPr>
      <w:r>
        <w:rPr>
          <w:rFonts w:ascii="Times New Roman" w:hAnsi="Times New Roman" w:cs="Times New Roman"/>
          <w:sz w:val="24"/>
          <w:szCs w:val="24"/>
        </w:rPr>
        <w:t>The QB may not be contacted</w:t>
      </w:r>
      <w:r w:rsidR="00C82EE9">
        <w:rPr>
          <w:rFonts w:ascii="Times New Roman" w:hAnsi="Times New Roman" w:cs="Times New Roman"/>
          <w:sz w:val="24"/>
          <w:szCs w:val="24"/>
        </w:rPr>
        <w:t>,</w:t>
      </w:r>
      <w:r w:rsidR="00712B77">
        <w:rPr>
          <w:rFonts w:ascii="Times New Roman" w:hAnsi="Times New Roman" w:cs="Times New Roman"/>
          <w:sz w:val="24"/>
          <w:szCs w:val="24"/>
        </w:rPr>
        <w:t xml:space="preserve"> including contact with the </w:t>
      </w:r>
      <w:r w:rsidR="00267664">
        <w:rPr>
          <w:rFonts w:ascii="Times New Roman" w:hAnsi="Times New Roman" w:cs="Times New Roman"/>
          <w:sz w:val="24"/>
          <w:szCs w:val="24"/>
        </w:rPr>
        <w:t xml:space="preserve">QB’s arm during her follow-through.  Rushers must only attempt to pull the QB’s flags from one side, </w:t>
      </w:r>
      <w:r w:rsidR="00C82EE9">
        <w:rPr>
          <w:rFonts w:ascii="Times New Roman" w:hAnsi="Times New Roman" w:cs="Times New Roman"/>
          <w:sz w:val="24"/>
          <w:szCs w:val="24"/>
        </w:rPr>
        <w:t>not from directly in front of the QB.</w:t>
      </w:r>
    </w:p>
    <w:p w14:paraId="5BC70F2E" w14:textId="77777777" w:rsidR="00732D99" w:rsidRPr="00C77570" w:rsidRDefault="00732D99" w:rsidP="0040636A">
      <w:pPr>
        <w:rPr>
          <w:rFonts w:ascii="Times New Roman" w:hAnsi="Times New Roman" w:cs="Times New Roman"/>
          <w:sz w:val="24"/>
          <w:szCs w:val="24"/>
        </w:rPr>
      </w:pPr>
    </w:p>
    <w:p w14:paraId="51950293" w14:textId="77777777" w:rsidR="00935469" w:rsidRPr="00C77570" w:rsidRDefault="00935469" w:rsidP="00935469">
      <w:pPr>
        <w:rPr>
          <w:rFonts w:ascii="Times New Roman" w:hAnsi="Times New Roman" w:cs="Times New Roman"/>
          <w:sz w:val="24"/>
          <w:szCs w:val="24"/>
        </w:rPr>
      </w:pPr>
      <w:r w:rsidRPr="00C77570">
        <w:rPr>
          <w:rFonts w:ascii="Times New Roman" w:hAnsi="Times New Roman" w:cs="Times New Roman"/>
          <w:sz w:val="24"/>
          <w:szCs w:val="24"/>
        </w:rPr>
        <w:t>Defenders are not allowed to contact any receiver. Any use of hands, arms, elbows, legs, or body to initiate contact is illegal.</w:t>
      </w:r>
    </w:p>
    <w:p w14:paraId="48CDDBB8" w14:textId="77777777" w:rsidR="00935469" w:rsidRDefault="00935469" w:rsidP="0040636A">
      <w:pPr>
        <w:rPr>
          <w:rFonts w:ascii="Times New Roman" w:hAnsi="Times New Roman" w:cs="Times New Roman"/>
          <w:sz w:val="24"/>
          <w:szCs w:val="24"/>
        </w:rPr>
      </w:pPr>
    </w:p>
    <w:p w14:paraId="02117490" w14:textId="0256676A" w:rsidR="00732D99" w:rsidRPr="00C77570" w:rsidRDefault="00721BF9" w:rsidP="0040636A">
      <w:pPr>
        <w:rPr>
          <w:rFonts w:ascii="Times New Roman" w:hAnsi="Times New Roman" w:cs="Times New Roman"/>
          <w:sz w:val="24"/>
          <w:szCs w:val="24"/>
        </w:rPr>
      </w:pPr>
      <w:r>
        <w:rPr>
          <w:rFonts w:ascii="Times New Roman" w:hAnsi="Times New Roman" w:cs="Times New Roman"/>
          <w:sz w:val="24"/>
          <w:szCs w:val="24"/>
        </w:rPr>
        <w:t xml:space="preserve">Flag Guarding is </w:t>
      </w:r>
      <w:r w:rsidR="00D00CAC">
        <w:rPr>
          <w:rFonts w:ascii="Times New Roman" w:hAnsi="Times New Roman" w:cs="Times New Roman"/>
          <w:sz w:val="24"/>
          <w:szCs w:val="24"/>
        </w:rPr>
        <w:t xml:space="preserve">the use of hands, arms or the ball </w:t>
      </w:r>
      <w:r w:rsidR="00D00CAC" w:rsidRPr="00CE452A">
        <w:rPr>
          <w:rFonts w:ascii="Times New Roman" w:hAnsi="Times New Roman" w:cs="Times New Roman"/>
          <w:b/>
          <w:bCs/>
          <w:sz w:val="24"/>
          <w:szCs w:val="24"/>
          <w:u w:val="single"/>
        </w:rPr>
        <w:t>where contact occurs</w:t>
      </w:r>
      <w:r w:rsidR="00D00CAC">
        <w:rPr>
          <w:rFonts w:ascii="Times New Roman" w:hAnsi="Times New Roman" w:cs="Times New Roman"/>
          <w:sz w:val="24"/>
          <w:szCs w:val="24"/>
        </w:rPr>
        <w:t xml:space="preserve"> between the runner an</w:t>
      </w:r>
      <w:r w:rsidR="00700347">
        <w:rPr>
          <w:rFonts w:ascii="Times New Roman" w:hAnsi="Times New Roman" w:cs="Times New Roman"/>
          <w:sz w:val="24"/>
          <w:szCs w:val="24"/>
        </w:rPr>
        <w:t xml:space="preserve">d an opponent that denies the opportunity for an opponent to </w:t>
      </w:r>
      <w:r w:rsidR="00CE452A">
        <w:rPr>
          <w:rFonts w:ascii="Times New Roman" w:hAnsi="Times New Roman" w:cs="Times New Roman"/>
          <w:sz w:val="24"/>
          <w:szCs w:val="24"/>
        </w:rPr>
        <w:t>pull or remove the flag or flag belt.</w:t>
      </w:r>
    </w:p>
    <w:p w14:paraId="014B2F4C" w14:textId="77777777" w:rsidR="00732D99" w:rsidRPr="00C77570" w:rsidRDefault="00732D99" w:rsidP="0040636A">
      <w:pPr>
        <w:rPr>
          <w:rFonts w:ascii="Times New Roman" w:hAnsi="Times New Roman" w:cs="Times New Roman"/>
          <w:sz w:val="24"/>
          <w:szCs w:val="24"/>
        </w:rPr>
      </w:pPr>
    </w:p>
    <w:p w14:paraId="1CF27FCC" w14:textId="356C456C" w:rsidR="00732D99" w:rsidRPr="00C77570" w:rsidRDefault="00520E3A" w:rsidP="0040636A">
      <w:pPr>
        <w:rPr>
          <w:rFonts w:ascii="Times New Roman" w:hAnsi="Times New Roman" w:cs="Times New Roman"/>
          <w:sz w:val="24"/>
          <w:szCs w:val="24"/>
        </w:rPr>
      </w:pPr>
      <w:r>
        <w:rPr>
          <w:rFonts w:ascii="Times New Roman" w:hAnsi="Times New Roman" w:cs="Times New Roman"/>
          <w:sz w:val="24"/>
          <w:szCs w:val="24"/>
        </w:rPr>
        <w:t>The foul for diving has been removed.  Diving is allowed.</w:t>
      </w:r>
    </w:p>
    <w:p w14:paraId="498B907C" w14:textId="77777777" w:rsidR="00732D99" w:rsidRPr="00C77570" w:rsidRDefault="00732D99" w:rsidP="0040636A">
      <w:pPr>
        <w:rPr>
          <w:rFonts w:ascii="Times New Roman" w:hAnsi="Times New Roman" w:cs="Times New Roman"/>
          <w:sz w:val="24"/>
          <w:szCs w:val="24"/>
        </w:rPr>
      </w:pPr>
    </w:p>
    <w:p w14:paraId="702662F2" w14:textId="31514954" w:rsidR="00407C0E" w:rsidRPr="00C77570" w:rsidRDefault="00407C0E" w:rsidP="0040636A">
      <w:pPr>
        <w:rPr>
          <w:rFonts w:ascii="Times New Roman" w:hAnsi="Times New Roman" w:cs="Times New Roman"/>
          <w:sz w:val="24"/>
          <w:szCs w:val="24"/>
        </w:rPr>
      </w:pPr>
      <w:r w:rsidRPr="00C77570">
        <w:rPr>
          <w:rFonts w:ascii="Times New Roman" w:hAnsi="Times New Roman" w:cs="Times New Roman"/>
          <w:sz w:val="24"/>
          <w:szCs w:val="24"/>
        </w:rPr>
        <w:t xml:space="preserve">Tagging is the act of touching a player with one hand, anywhere between the shoulder and knees. </w:t>
      </w:r>
      <w:r w:rsidR="00311F05">
        <w:rPr>
          <w:rFonts w:ascii="Times New Roman" w:hAnsi="Times New Roman" w:cs="Times New Roman"/>
          <w:sz w:val="24"/>
          <w:szCs w:val="24"/>
        </w:rPr>
        <w:t xml:space="preserve"> </w:t>
      </w:r>
      <w:r w:rsidRPr="00C77570">
        <w:rPr>
          <w:rFonts w:ascii="Times New Roman" w:hAnsi="Times New Roman" w:cs="Times New Roman"/>
          <w:sz w:val="24"/>
          <w:szCs w:val="24"/>
        </w:rPr>
        <w:t xml:space="preserve">A tag will be used to down a player who has lost their flag </w:t>
      </w:r>
      <w:r w:rsidR="00984E22">
        <w:rPr>
          <w:rFonts w:ascii="Times New Roman" w:hAnsi="Times New Roman" w:cs="Times New Roman"/>
          <w:sz w:val="24"/>
          <w:szCs w:val="24"/>
        </w:rPr>
        <w:t xml:space="preserve">inadvertently </w:t>
      </w:r>
      <w:r w:rsidR="00247A06">
        <w:rPr>
          <w:rFonts w:ascii="Times New Roman" w:hAnsi="Times New Roman" w:cs="Times New Roman"/>
          <w:sz w:val="24"/>
          <w:szCs w:val="24"/>
        </w:rPr>
        <w:t>while in possession of</w:t>
      </w:r>
      <w:r w:rsidRPr="00C77570">
        <w:rPr>
          <w:rFonts w:ascii="Times New Roman" w:hAnsi="Times New Roman" w:cs="Times New Roman"/>
          <w:sz w:val="24"/>
          <w:szCs w:val="24"/>
        </w:rPr>
        <w:t xml:space="preserve"> the ball.</w:t>
      </w:r>
    </w:p>
    <w:p w14:paraId="250FFA4D" w14:textId="77777777" w:rsidR="00407C0E" w:rsidRPr="00C77570" w:rsidRDefault="00407C0E" w:rsidP="0040636A">
      <w:pPr>
        <w:rPr>
          <w:rFonts w:ascii="Times New Roman" w:hAnsi="Times New Roman" w:cs="Times New Roman"/>
          <w:sz w:val="24"/>
          <w:szCs w:val="24"/>
        </w:rPr>
      </w:pPr>
    </w:p>
    <w:p w14:paraId="34EF597D" w14:textId="1B0D9799" w:rsidR="00407C0E" w:rsidRPr="00C77570" w:rsidRDefault="00407C0E" w:rsidP="0040636A">
      <w:pPr>
        <w:rPr>
          <w:rFonts w:ascii="Times New Roman" w:hAnsi="Times New Roman" w:cs="Times New Roman"/>
          <w:sz w:val="24"/>
          <w:szCs w:val="24"/>
        </w:rPr>
      </w:pPr>
      <w:r w:rsidRPr="00C77570">
        <w:rPr>
          <w:rFonts w:ascii="Times New Roman" w:hAnsi="Times New Roman" w:cs="Times New Roman"/>
          <w:sz w:val="24"/>
          <w:szCs w:val="24"/>
        </w:rPr>
        <w:t>Each extra period shall consist of a two-possession series with each team putting the ball in play by a snap on the designated 20-yard line (unless relocated by penalty), which becomes the opponent’s 20-yard line. The line to gain is always the goal line regardless of whether a penalty enforcement places the ball more than 20 yards from the goal line to start a new series of downs.</w:t>
      </w:r>
    </w:p>
    <w:p w14:paraId="4D5AD70F" w14:textId="77777777" w:rsidR="00407C0E" w:rsidRPr="00C77570" w:rsidRDefault="00407C0E" w:rsidP="0040636A">
      <w:pPr>
        <w:rPr>
          <w:rFonts w:ascii="Times New Roman" w:hAnsi="Times New Roman" w:cs="Times New Roman"/>
          <w:sz w:val="24"/>
          <w:szCs w:val="24"/>
        </w:rPr>
      </w:pPr>
    </w:p>
    <w:p w14:paraId="1FC8595A" w14:textId="7212E1D1" w:rsidR="00C77570" w:rsidRPr="00C77570" w:rsidRDefault="00F869A1" w:rsidP="0040636A">
      <w:pPr>
        <w:rPr>
          <w:rFonts w:ascii="Times New Roman" w:hAnsi="Times New Roman" w:cs="Times New Roman"/>
          <w:sz w:val="24"/>
          <w:szCs w:val="24"/>
        </w:rPr>
      </w:pPr>
      <w:r w:rsidRPr="00F869A1">
        <w:rPr>
          <w:rFonts w:ascii="Times New Roman" w:hAnsi="Times New Roman" w:cs="Times New Roman"/>
          <w:sz w:val="24"/>
          <w:szCs w:val="24"/>
        </w:rPr>
        <w:t>During the final 2:00 minutes, if the point di</w:t>
      </w:r>
      <w:r>
        <w:rPr>
          <w:rFonts w:ascii="Times New Roman" w:hAnsi="Times New Roman" w:cs="Times New Roman"/>
          <w:sz w:val="24"/>
          <w:szCs w:val="24"/>
        </w:rPr>
        <w:t>ff</w:t>
      </w:r>
      <w:r w:rsidRPr="00F869A1">
        <w:rPr>
          <w:rFonts w:ascii="Times New Roman" w:hAnsi="Times New Roman" w:cs="Times New Roman"/>
          <w:sz w:val="24"/>
          <w:szCs w:val="24"/>
        </w:rPr>
        <w:t>erential is greater than or equal to 28 points, a running clock will remain for the final two minutes of play.</w:t>
      </w:r>
    </w:p>
    <w:p w14:paraId="6D72804D" w14:textId="77777777" w:rsidR="00F869A1" w:rsidRDefault="00F869A1" w:rsidP="0040636A">
      <w:pPr>
        <w:rPr>
          <w:rFonts w:ascii="Times New Roman" w:hAnsi="Times New Roman" w:cs="Times New Roman"/>
          <w:sz w:val="24"/>
          <w:szCs w:val="24"/>
        </w:rPr>
      </w:pPr>
    </w:p>
    <w:p w14:paraId="1F6B701C" w14:textId="6C24A22E" w:rsidR="00C77570" w:rsidRPr="00182DD4" w:rsidRDefault="002E237A" w:rsidP="0040636A">
      <w:pPr>
        <w:rPr>
          <w:rFonts w:ascii="Times New Roman" w:hAnsi="Times New Roman" w:cs="Times New Roman"/>
          <w:sz w:val="24"/>
          <w:szCs w:val="24"/>
        </w:rPr>
      </w:pPr>
      <w:r>
        <w:rPr>
          <w:rFonts w:ascii="Times New Roman" w:hAnsi="Times New Roman" w:cs="Times New Roman"/>
          <w:sz w:val="24"/>
          <w:szCs w:val="24"/>
        </w:rPr>
        <w:t xml:space="preserve">Penalties by the opponent of the scoring team may be enforced on the try or the succeeding spot.  Read </w:t>
      </w:r>
      <w:r w:rsidR="001A25B6">
        <w:rPr>
          <w:rFonts w:ascii="Times New Roman" w:hAnsi="Times New Roman" w:cs="Times New Roman"/>
          <w:sz w:val="24"/>
          <w:szCs w:val="24"/>
        </w:rPr>
        <w:t xml:space="preserve">Rule 8 </w:t>
      </w:r>
      <w:r w:rsidR="00443761" w:rsidRPr="00182DD4">
        <w:rPr>
          <w:rFonts w:ascii="Times New Roman" w:hAnsi="Times New Roman" w:cs="Times New Roman"/>
          <w:sz w:val="24"/>
          <w:szCs w:val="24"/>
        </w:rPr>
        <w:t xml:space="preserve">Articles </w:t>
      </w:r>
      <w:r w:rsidR="00264CB2" w:rsidRPr="00182DD4">
        <w:rPr>
          <w:rFonts w:ascii="Times New Roman" w:hAnsi="Times New Roman" w:cs="Times New Roman"/>
          <w:sz w:val="24"/>
          <w:szCs w:val="24"/>
        </w:rPr>
        <w:t>2-4.</w:t>
      </w:r>
    </w:p>
    <w:p w14:paraId="074D5671" w14:textId="77777777" w:rsidR="00C77570" w:rsidRPr="00C77570" w:rsidRDefault="00C77570" w:rsidP="0040636A">
      <w:pPr>
        <w:rPr>
          <w:rFonts w:ascii="Times New Roman" w:hAnsi="Times New Roman" w:cs="Times New Roman"/>
          <w:sz w:val="24"/>
          <w:szCs w:val="24"/>
        </w:rPr>
      </w:pPr>
    </w:p>
    <w:p w14:paraId="576182FD" w14:textId="44BF14C3" w:rsidR="00C77570" w:rsidRDefault="00C77570" w:rsidP="0040636A">
      <w:pPr>
        <w:rPr>
          <w:rFonts w:ascii="Times New Roman" w:hAnsi="Times New Roman" w:cs="Times New Roman"/>
          <w:sz w:val="24"/>
          <w:szCs w:val="24"/>
        </w:rPr>
      </w:pPr>
      <w:r w:rsidRPr="00C77570">
        <w:rPr>
          <w:rFonts w:ascii="Times New Roman" w:hAnsi="Times New Roman" w:cs="Times New Roman"/>
          <w:sz w:val="24"/>
          <w:szCs w:val="24"/>
        </w:rPr>
        <w:t>On 4th down the offensive team must declare whether they are “punting” or going for the first down before the expiration of the play clock. If the offensive team declares a punt</w:t>
      </w:r>
      <w:r w:rsidR="008F1CC2">
        <w:rPr>
          <w:rFonts w:ascii="Times New Roman" w:hAnsi="Times New Roman" w:cs="Times New Roman"/>
          <w:sz w:val="24"/>
          <w:szCs w:val="24"/>
        </w:rPr>
        <w:t>,</w:t>
      </w:r>
      <w:r w:rsidR="0004616C">
        <w:rPr>
          <w:rFonts w:ascii="Times New Roman" w:hAnsi="Times New Roman" w:cs="Times New Roman"/>
          <w:sz w:val="24"/>
          <w:szCs w:val="24"/>
        </w:rPr>
        <w:t xml:space="preserve"> all players must remain stationary as the punter receives the snap (either </w:t>
      </w:r>
      <w:r w:rsidR="008058F5">
        <w:rPr>
          <w:rFonts w:ascii="Times New Roman" w:hAnsi="Times New Roman" w:cs="Times New Roman"/>
          <w:sz w:val="24"/>
          <w:szCs w:val="24"/>
        </w:rPr>
        <w:t>in shotgun or hand-to-hand) and punts the ball from a location at least 2-yards behind the line of scrimmage.</w:t>
      </w:r>
    </w:p>
    <w:p w14:paraId="4AC6AC8E" w14:textId="77777777" w:rsidR="00C82EE9" w:rsidRDefault="00C82EE9" w:rsidP="0040636A">
      <w:pPr>
        <w:rPr>
          <w:rFonts w:ascii="Times New Roman" w:hAnsi="Times New Roman" w:cs="Times New Roman"/>
          <w:sz w:val="24"/>
          <w:szCs w:val="24"/>
        </w:rPr>
      </w:pPr>
    </w:p>
    <w:p w14:paraId="3DE3B5F6" w14:textId="548B0A56" w:rsidR="00C82EE9" w:rsidRDefault="00C82EE9" w:rsidP="0040636A">
      <w:pPr>
        <w:rPr>
          <w:rFonts w:ascii="Times New Roman" w:hAnsi="Times New Roman" w:cs="Times New Roman"/>
          <w:sz w:val="24"/>
          <w:szCs w:val="24"/>
        </w:rPr>
      </w:pPr>
      <w:r>
        <w:rPr>
          <w:rFonts w:ascii="Times New Roman" w:hAnsi="Times New Roman" w:cs="Times New Roman"/>
          <w:sz w:val="24"/>
          <w:szCs w:val="24"/>
        </w:rPr>
        <w:t xml:space="preserve">If the punt is not fielded cleanly by either team, and is muffed </w:t>
      </w:r>
      <w:r w:rsidR="007B384E">
        <w:rPr>
          <w:rFonts w:ascii="Times New Roman" w:hAnsi="Times New Roman" w:cs="Times New Roman"/>
          <w:sz w:val="24"/>
          <w:szCs w:val="24"/>
        </w:rPr>
        <w:t>or fumbled to the ground, the ball is dead at that spot.</w:t>
      </w:r>
    </w:p>
    <w:p w14:paraId="441B4DC2" w14:textId="77777777" w:rsidR="007B384E" w:rsidRDefault="007B384E" w:rsidP="0040636A">
      <w:pPr>
        <w:rPr>
          <w:rFonts w:ascii="Times New Roman" w:hAnsi="Times New Roman" w:cs="Times New Roman"/>
          <w:sz w:val="24"/>
          <w:szCs w:val="24"/>
        </w:rPr>
      </w:pPr>
    </w:p>
    <w:p w14:paraId="442BC28D" w14:textId="75756166" w:rsidR="007B384E" w:rsidRDefault="00A61111" w:rsidP="0040636A">
      <w:pPr>
        <w:rPr>
          <w:rFonts w:ascii="Times New Roman" w:hAnsi="Times New Roman" w:cs="Times New Roman"/>
          <w:sz w:val="24"/>
          <w:szCs w:val="24"/>
        </w:rPr>
      </w:pPr>
      <w:r>
        <w:rPr>
          <w:rFonts w:ascii="Times New Roman" w:hAnsi="Times New Roman" w:cs="Times New Roman"/>
          <w:sz w:val="24"/>
          <w:szCs w:val="24"/>
        </w:rPr>
        <w:t xml:space="preserve">There are Kick Catching Interference </w:t>
      </w:r>
      <w:r w:rsidR="00825150">
        <w:rPr>
          <w:rFonts w:ascii="Times New Roman" w:hAnsi="Times New Roman" w:cs="Times New Roman"/>
          <w:sz w:val="24"/>
          <w:szCs w:val="24"/>
        </w:rPr>
        <w:t>rules consistent with tackle football rules</w:t>
      </w:r>
      <w:r w:rsidR="00935469">
        <w:rPr>
          <w:rFonts w:ascii="Times New Roman" w:hAnsi="Times New Roman" w:cs="Times New Roman"/>
          <w:sz w:val="24"/>
          <w:szCs w:val="24"/>
        </w:rPr>
        <w:t xml:space="preserve"> in Rule </w:t>
      </w:r>
      <w:r w:rsidR="00064918">
        <w:rPr>
          <w:rFonts w:ascii="Times New Roman" w:hAnsi="Times New Roman" w:cs="Times New Roman"/>
          <w:sz w:val="24"/>
          <w:szCs w:val="24"/>
        </w:rPr>
        <w:t>6.</w:t>
      </w:r>
    </w:p>
    <w:tbl>
      <w:tblPr>
        <w:tblW w:w="5386" w:type="dxa"/>
        <w:tblCellMar>
          <w:left w:w="0" w:type="dxa"/>
          <w:right w:w="0" w:type="dxa"/>
        </w:tblCellMar>
        <w:tblLook w:val="04A0" w:firstRow="1" w:lastRow="0" w:firstColumn="1" w:lastColumn="0" w:noHBand="0" w:noVBand="1"/>
      </w:tblPr>
      <w:tblGrid>
        <w:gridCol w:w="5386"/>
      </w:tblGrid>
      <w:tr w:rsidR="00F714D2" w:rsidRPr="00F714D2" w14:paraId="6E7B8A40" w14:textId="77777777" w:rsidTr="00F714D2">
        <w:tc>
          <w:tcPr>
            <w:tcW w:w="6" w:type="dxa"/>
            <w:tcMar>
              <w:top w:w="120" w:type="dxa"/>
              <w:left w:w="120" w:type="dxa"/>
              <w:bottom w:w="120" w:type="dxa"/>
              <w:right w:w="120" w:type="dxa"/>
            </w:tcMar>
            <w:hideMark/>
          </w:tcPr>
          <w:p w14:paraId="6CF78378" w14:textId="77777777" w:rsidR="00F714D2" w:rsidRPr="00F714D2" w:rsidRDefault="00F714D2" w:rsidP="00F714D2">
            <w:pPr>
              <w:spacing w:after="30"/>
              <w:jc w:val="center"/>
              <w:rPr>
                <w:rFonts w:ascii="Roboto" w:eastAsia="Times New Roman" w:hAnsi="Roboto" w:cs="Times New Roman"/>
                <w:b/>
                <w:bCs/>
                <w:kern w:val="0"/>
                <w:sz w:val="21"/>
                <w:szCs w:val="21"/>
                <w14:ligatures w14:val="none"/>
              </w:rPr>
            </w:pPr>
            <w:r w:rsidRPr="00F714D2">
              <w:rPr>
                <w:rFonts w:ascii="Roboto" w:eastAsia="Times New Roman" w:hAnsi="Roboto" w:cs="Times New Roman"/>
                <w:b/>
                <w:bCs/>
                <w:kern w:val="0"/>
                <w:sz w:val="21"/>
                <w:szCs w:val="21"/>
                <w14:ligatures w14:val="none"/>
              </w:rPr>
              <w:t>PENALTY SUMMARY</w:t>
            </w:r>
          </w:p>
        </w:tc>
      </w:tr>
    </w:tbl>
    <w:p w14:paraId="1473BC9A" w14:textId="77777777" w:rsidR="00F714D2" w:rsidRPr="00F714D2" w:rsidRDefault="00F714D2" w:rsidP="00F714D2">
      <w:pPr>
        <w:shd w:val="clear" w:color="auto" w:fill="FFFFFF"/>
        <w:jc w:val="both"/>
        <w:rPr>
          <w:rFonts w:ascii="Helvetica" w:eastAsia="Times New Roman" w:hAnsi="Helvetica" w:cs="Helvetica"/>
          <w:vanish/>
          <w:color w:val="222222"/>
          <w:kern w:val="0"/>
          <w:sz w:val="21"/>
          <w:szCs w:val="21"/>
          <w14:ligatures w14:val="none"/>
        </w:rPr>
      </w:pPr>
    </w:p>
    <w:tbl>
      <w:tblPr>
        <w:tblW w:w="89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122"/>
        <w:gridCol w:w="2520"/>
        <w:gridCol w:w="1231"/>
        <w:gridCol w:w="28"/>
      </w:tblGrid>
      <w:tr w:rsidR="00F714D2" w:rsidRPr="00F714D2" w14:paraId="0DB80C3C" w14:textId="77777777" w:rsidTr="002F5BD7">
        <w:tc>
          <w:tcPr>
            <w:tcW w:w="8901" w:type="dxa"/>
            <w:gridSpan w:val="4"/>
            <w:tcBorders>
              <w:top w:val="outset" w:sz="6" w:space="0" w:color="000000"/>
              <w:left w:val="outset" w:sz="6" w:space="0" w:color="000000"/>
              <w:bottom w:val="outset" w:sz="6" w:space="0" w:color="000000"/>
              <w:right w:val="outset" w:sz="6" w:space="0" w:color="000000"/>
            </w:tcBorders>
            <w:shd w:val="clear" w:color="auto" w:fill="CED4D9"/>
            <w:tcMar>
              <w:top w:w="120" w:type="dxa"/>
              <w:left w:w="120" w:type="dxa"/>
              <w:bottom w:w="120" w:type="dxa"/>
              <w:right w:w="120" w:type="dxa"/>
            </w:tcMar>
            <w:hideMark/>
          </w:tcPr>
          <w:p w14:paraId="37172375" w14:textId="77777777" w:rsidR="00F714D2" w:rsidRPr="00F714D2" w:rsidRDefault="00F714D2" w:rsidP="00F714D2">
            <w:pPr>
              <w:spacing w:after="120"/>
              <w:jc w:val="center"/>
              <w:rPr>
                <w:rFonts w:ascii="Roboto" w:eastAsia="Times New Roman" w:hAnsi="Roboto" w:cs="Times New Roman"/>
                <w:kern w:val="0"/>
                <w:sz w:val="21"/>
                <w:szCs w:val="21"/>
                <w14:ligatures w14:val="none"/>
              </w:rPr>
            </w:pPr>
            <w:r w:rsidRPr="00F714D2">
              <w:rPr>
                <w:rFonts w:ascii="Roboto" w:eastAsia="Times New Roman" w:hAnsi="Roboto" w:cs="Times New Roman"/>
                <w:b/>
                <w:bCs/>
                <w:kern w:val="0"/>
                <w:sz w:val="21"/>
                <w:szCs w:val="21"/>
                <w14:ligatures w14:val="none"/>
              </w:rPr>
              <w:t>LOSS OF 5 YARDS</w:t>
            </w:r>
          </w:p>
        </w:tc>
      </w:tr>
      <w:tr w:rsidR="00F714D2" w:rsidRPr="00F714D2" w14:paraId="74E02DF7"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shd w:val="clear" w:color="auto" w:fill="ECF0F1"/>
            <w:tcMar>
              <w:top w:w="120" w:type="dxa"/>
              <w:left w:w="120" w:type="dxa"/>
              <w:bottom w:w="120" w:type="dxa"/>
              <w:right w:w="120" w:type="dxa"/>
            </w:tcMar>
            <w:hideMark/>
          </w:tcPr>
          <w:p w14:paraId="68BA0D45"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b/>
                <w:bCs/>
                <w:kern w:val="0"/>
                <w:sz w:val="21"/>
                <w:szCs w:val="21"/>
                <w14:ligatures w14:val="none"/>
              </w:rPr>
              <w:t>Foul</w:t>
            </w:r>
          </w:p>
        </w:tc>
        <w:tc>
          <w:tcPr>
            <w:tcW w:w="2520" w:type="dxa"/>
            <w:tcBorders>
              <w:top w:val="outset" w:sz="6" w:space="0" w:color="000000"/>
              <w:left w:val="outset" w:sz="6" w:space="0" w:color="000000"/>
              <w:bottom w:val="outset" w:sz="6" w:space="0" w:color="000000"/>
              <w:right w:val="outset" w:sz="6" w:space="0" w:color="000000"/>
            </w:tcBorders>
            <w:shd w:val="clear" w:color="auto" w:fill="ECF0F1"/>
            <w:tcMar>
              <w:top w:w="120" w:type="dxa"/>
              <w:left w:w="120" w:type="dxa"/>
              <w:bottom w:w="120" w:type="dxa"/>
              <w:right w:w="120" w:type="dxa"/>
            </w:tcMar>
            <w:hideMark/>
          </w:tcPr>
          <w:p w14:paraId="449C081A"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b/>
                <w:bCs/>
                <w:kern w:val="0"/>
                <w:sz w:val="21"/>
                <w:szCs w:val="21"/>
                <w14:ligatures w14:val="none"/>
              </w:rPr>
              <w:t>Reference</w:t>
            </w:r>
          </w:p>
        </w:tc>
        <w:tc>
          <w:tcPr>
            <w:tcW w:w="1231" w:type="dxa"/>
            <w:tcBorders>
              <w:top w:val="outset" w:sz="6" w:space="0" w:color="000000"/>
              <w:left w:val="outset" w:sz="6" w:space="0" w:color="000000"/>
              <w:bottom w:val="outset" w:sz="6" w:space="0" w:color="000000"/>
              <w:right w:val="outset" w:sz="6" w:space="0" w:color="000000"/>
            </w:tcBorders>
            <w:shd w:val="clear" w:color="auto" w:fill="ECF0F1"/>
            <w:tcMar>
              <w:top w:w="120" w:type="dxa"/>
              <w:left w:w="120" w:type="dxa"/>
              <w:bottom w:w="120" w:type="dxa"/>
              <w:right w:w="120" w:type="dxa"/>
            </w:tcMar>
            <w:hideMark/>
          </w:tcPr>
          <w:p w14:paraId="30EFA6D6"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b/>
                <w:bCs/>
                <w:kern w:val="0"/>
                <w:sz w:val="21"/>
                <w:szCs w:val="21"/>
                <w14:ligatures w14:val="none"/>
              </w:rPr>
              <w:t>Signal</w:t>
            </w:r>
          </w:p>
        </w:tc>
      </w:tr>
      <w:tr w:rsidR="00F714D2" w:rsidRPr="00F714D2" w14:paraId="2292480A"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57504ED8"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Delay of game</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3EEDA6E2"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3-6-2, 3-6-4</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3E2813F4"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7-21</w:t>
            </w:r>
          </w:p>
        </w:tc>
      </w:tr>
      <w:tr w:rsidR="00F714D2" w:rsidRPr="00F714D2" w14:paraId="6A4750C5"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60E27DA6"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Illegal substitution</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6BFB3739"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3-7</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1F827175"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22</w:t>
            </w:r>
          </w:p>
        </w:tc>
      </w:tr>
      <w:tr w:rsidR="00F714D2" w:rsidRPr="00F714D2" w14:paraId="691B5EFD"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4CF28968"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Encroachment</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0F8E2D95"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7-1-1, 7-1-5, 7-1-6, 7-1-7</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5C775597"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7-18</w:t>
            </w:r>
          </w:p>
        </w:tc>
      </w:tr>
      <w:tr w:rsidR="00F714D2" w:rsidRPr="00F714D2" w14:paraId="1473CD42"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5A1807A5"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Snap infraction</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66EA28D2"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7-1-2, 7-1-3, 7-2-3</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402CDF00"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7-19</w:t>
            </w:r>
          </w:p>
        </w:tc>
      </w:tr>
      <w:tr w:rsidR="00F714D2" w:rsidRPr="00F714D2" w14:paraId="3C771E79"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399610AE"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False start</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4D0AA36D"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7-1-8, 7-1-9</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2C2C59A0"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7-19</w:t>
            </w:r>
          </w:p>
        </w:tc>
      </w:tr>
      <w:tr w:rsidR="00F714D2" w:rsidRPr="00F714D2" w14:paraId="118259B2"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40D8EF82"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Disconcerting act</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5D69291D"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7-1-11</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265B240A"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7-23</w:t>
            </w:r>
          </w:p>
        </w:tc>
      </w:tr>
      <w:tr w:rsidR="00F714D2" w:rsidRPr="00F714D2" w14:paraId="539D4411"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50B7AEC5"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Illegal formation</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31B8A2BE"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7-2-1; 7-2-2b, c</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13483170"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19</w:t>
            </w:r>
          </w:p>
        </w:tc>
      </w:tr>
      <w:tr w:rsidR="00F714D2" w:rsidRPr="00F714D2" w14:paraId="13B3BAE6"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53492AB9"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Numbering violation</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38F8E049"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7-2-2a</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3EC12BA2"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19</w:t>
            </w:r>
          </w:p>
        </w:tc>
      </w:tr>
      <w:tr w:rsidR="00F714D2" w:rsidRPr="00F714D2" w14:paraId="46A10D88"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7115C33F"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Illegal shift or illegal motion</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6AF042D7"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7-2-4, 7-2-5</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1E413528"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20</w:t>
            </w:r>
          </w:p>
        </w:tc>
      </w:tr>
      <w:tr w:rsidR="00F714D2" w:rsidRPr="00F714D2" w14:paraId="472A521B"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2B90F79E"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Illegally handing ball forward (also loss of down)</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737840BC"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7-3-2, 7-3-3</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6758726B"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30-9</w:t>
            </w:r>
          </w:p>
        </w:tc>
      </w:tr>
      <w:tr w:rsidR="00F714D2" w:rsidRPr="00F714D2" w14:paraId="1DB6BBDB"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3D9CAA7A"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 xml:space="preserve">Illegal forward pass (by A; </w:t>
            </w:r>
            <w:proofErr w:type="gramStart"/>
            <w:r w:rsidRPr="00F714D2">
              <w:rPr>
                <w:rFonts w:ascii="Roboto" w:eastAsia="Times New Roman" w:hAnsi="Roboto" w:cs="Times New Roman"/>
                <w:kern w:val="0"/>
                <w:sz w:val="21"/>
                <w:szCs w:val="21"/>
                <w14:ligatures w14:val="none"/>
              </w:rPr>
              <w:t>also</w:t>
            </w:r>
            <w:proofErr w:type="gramEnd"/>
            <w:r w:rsidRPr="00F714D2">
              <w:rPr>
                <w:rFonts w:ascii="Roboto" w:eastAsia="Times New Roman" w:hAnsi="Roboto" w:cs="Times New Roman"/>
                <w:kern w:val="0"/>
                <w:sz w:val="21"/>
                <w:szCs w:val="21"/>
                <w14:ligatures w14:val="none"/>
              </w:rPr>
              <w:t xml:space="preserve"> loss of down)</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3E44EDE7"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7-5-2</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756779C0"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30-9</w:t>
            </w:r>
          </w:p>
        </w:tc>
      </w:tr>
      <w:tr w:rsidR="00F714D2" w:rsidRPr="00F714D2" w14:paraId="7311849B"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065172D7"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Illegal forward pass (by B)</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7DAF5102"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7-5-2</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49C3AEB0"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30</w:t>
            </w:r>
          </w:p>
        </w:tc>
      </w:tr>
      <w:tr w:rsidR="00F714D2" w:rsidRPr="00F714D2" w14:paraId="4C9398BF"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02191304"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lastRenderedPageBreak/>
              <w:t>Intentional grounding (also loss of down)</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16FB38BA"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7-5-2d</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3EBBFADC"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31-9</w:t>
            </w:r>
          </w:p>
        </w:tc>
      </w:tr>
      <w:tr w:rsidR="00F714D2" w:rsidRPr="00F714D2" w14:paraId="5F44CAA7"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5557B486"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Helping runner</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20B54A0E"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9-1</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65E6B89A"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35</w:t>
            </w:r>
          </w:p>
        </w:tc>
      </w:tr>
      <w:tr w:rsidR="00F714D2" w:rsidRPr="00F714D2" w14:paraId="378A1586"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6D1F5948"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Sideline interference</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66B11F95"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9-8-1k</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34157DDB"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7-26</w:t>
            </w:r>
          </w:p>
        </w:tc>
      </w:tr>
      <w:tr w:rsidR="00F714D2" w:rsidRPr="00F714D2" w14:paraId="39709E82"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47687CC9"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Attendant illegally on field</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0E881353"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9-8-2</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155A04A3"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19</w:t>
            </w:r>
          </w:p>
        </w:tc>
      </w:tr>
      <w:tr w:rsidR="00F714D2" w:rsidRPr="00F714D2" w14:paraId="3BFF1F8A" w14:textId="77777777" w:rsidTr="002F5BD7">
        <w:trPr>
          <w:gridAfter w:val="1"/>
          <w:wAfter w:w="28" w:type="dxa"/>
        </w:trPr>
        <w:tc>
          <w:tcPr>
            <w:tcW w:w="5122"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307DAB08"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Nonplayer outside of the team box, but not on field</w:t>
            </w:r>
          </w:p>
        </w:tc>
        <w:tc>
          <w:tcPr>
            <w:tcW w:w="2520"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60172886"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9-8-3</w:t>
            </w:r>
          </w:p>
        </w:tc>
        <w:tc>
          <w:tcPr>
            <w:tcW w:w="1231" w:type="dxa"/>
            <w:tcBorders>
              <w:top w:val="outset" w:sz="6" w:space="0" w:color="000000"/>
              <w:left w:val="outset" w:sz="6" w:space="0" w:color="000000"/>
              <w:bottom w:val="outset" w:sz="6" w:space="0" w:color="000000"/>
              <w:right w:val="outset" w:sz="6" w:space="0" w:color="000000"/>
            </w:tcBorders>
            <w:tcMar>
              <w:top w:w="120" w:type="dxa"/>
              <w:left w:w="120" w:type="dxa"/>
              <w:bottom w:w="120" w:type="dxa"/>
              <w:right w:w="120" w:type="dxa"/>
            </w:tcMar>
            <w:hideMark/>
          </w:tcPr>
          <w:p w14:paraId="737A759E" w14:textId="77777777" w:rsidR="00F714D2" w:rsidRPr="00F714D2" w:rsidRDefault="00F714D2" w:rsidP="00F714D2">
            <w:pPr>
              <w:spacing w:after="30"/>
              <w:jc w:val="both"/>
              <w:rPr>
                <w:rFonts w:ascii="Roboto" w:eastAsia="Times New Roman" w:hAnsi="Roboto" w:cs="Times New Roman"/>
                <w:kern w:val="0"/>
                <w:sz w:val="21"/>
                <w:szCs w:val="21"/>
                <w14:ligatures w14:val="none"/>
              </w:rPr>
            </w:pPr>
            <w:r w:rsidRPr="00F714D2">
              <w:rPr>
                <w:rFonts w:ascii="Roboto" w:eastAsia="Times New Roman" w:hAnsi="Roboto" w:cs="Times New Roman"/>
                <w:kern w:val="0"/>
                <w:sz w:val="21"/>
                <w:szCs w:val="21"/>
                <w14:ligatures w14:val="none"/>
              </w:rPr>
              <w:t>7-26</w:t>
            </w:r>
          </w:p>
        </w:tc>
      </w:tr>
    </w:tbl>
    <w:p w14:paraId="4569D5C3" w14:textId="77777777" w:rsidR="00F714D2" w:rsidRPr="00F714D2" w:rsidRDefault="00F714D2" w:rsidP="00F714D2">
      <w:pPr>
        <w:shd w:val="clear" w:color="auto" w:fill="FFFFFF"/>
        <w:jc w:val="both"/>
        <w:rPr>
          <w:rFonts w:ascii="Helvetica" w:eastAsia="Times New Roman" w:hAnsi="Helvetica" w:cs="Helvetica"/>
          <w:vanish/>
          <w:color w:val="222222"/>
          <w:kern w:val="0"/>
          <w:sz w:val="21"/>
          <w:szCs w:val="21"/>
          <w14:ligatures w14:val="none"/>
        </w:rPr>
      </w:pPr>
    </w:p>
    <w:tbl>
      <w:tblPr>
        <w:tblW w:w="5386" w:type="dxa"/>
        <w:tblCellMar>
          <w:left w:w="0" w:type="dxa"/>
          <w:right w:w="0" w:type="dxa"/>
        </w:tblCellMar>
        <w:tblLook w:val="04A0" w:firstRow="1" w:lastRow="0" w:firstColumn="1" w:lastColumn="0" w:noHBand="0" w:noVBand="1"/>
      </w:tblPr>
      <w:tblGrid>
        <w:gridCol w:w="5386"/>
      </w:tblGrid>
      <w:tr w:rsidR="00F714D2" w:rsidRPr="00F714D2" w14:paraId="45214FA2" w14:textId="77777777" w:rsidTr="00F714D2">
        <w:tc>
          <w:tcPr>
            <w:tcW w:w="0" w:type="auto"/>
            <w:vAlign w:val="center"/>
            <w:hideMark/>
          </w:tcPr>
          <w:p w14:paraId="083A7182" w14:textId="77777777" w:rsidR="00F714D2" w:rsidRPr="00F714D2" w:rsidRDefault="00F714D2" w:rsidP="00F714D2">
            <w:pPr>
              <w:shd w:val="clear" w:color="auto" w:fill="FFFFFF"/>
              <w:jc w:val="both"/>
              <w:rPr>
                <w:rFonts w:ascii="Helvetica" w:eastAsia="Times New Roman" w:hAnsi="Helvetica" w:cs="Helvetica"/>
                <w:color w:val="222222"/>
                <w:kern w:val="0"/>
                <w:sz w:val="21"/>
                <w:szCs w:val="21"/>
                <w14:ligatures w14:val="none"/>
              </w:rPr>
            </w:pPr>
          </w:p>
        </w:tc>
      </w:tr>
    </w:tbl>
    <w:p w14:paraId="29F8D7AA" w14:textId="77777777" w:rsidR="00F714D2" w:rsidRPr="00F714D2" w:rsidRDefault="00F714D2" w:rsidP="00F714D2">
      <w:pPr>
        <w:shd w:val="clear" w:color="auto" w:fill="FFFFFF"/>
        <w:jc w:val="both"/>
        <w:rPr>
          <w:rFonts w:ascii="Helvetica" w:eastAsia="Times New Roman" w:hAnsi="Helvetica" w:cs="Helvetica"/>
          <w:vanish/>
          <w:color w:val="222222"/>
          <w:kern w:val="0"/>
          <w:sz w:val="21"/>
          <w:szCs w:val="21"/>
          <w14:ligatures w14:val="none"/>
        </w:rPr>
      </w:pPr>
    </w:p>
    <w:tbl>
      <w:tblPr>
        <w:tblW w:w="5386" w:type="dxa"/>
        <w:tblCellMar>
          <w:left w:w="0" w:type="dxa"/>
          <w:right w:w="0" w:type="dxa"/>
        </w:tblCellMar>
        <w:tblLook w:val="04A0" w:firstRow="1" w:lastRow="0" w:firstColumn="1" w:lastColumn="0" w:noHBand="0" w:noVBand="1"/>
      </w:tblPr>
      <w:tblGrid>
        <w:gridCol w:w="5386"/>
      </w:tblGrid>
      <w:tr w:rsidR="00F714D2" w:rsidRPr="00F714D2" w14:paraId="391F5C0D" w14:textId="77777777" w:rsidTr="00F714D2">
        <w:tc>
          <w:tcPr>
            <w:tcW w:w="0" w:type="auto"/>
            <w:vAlign w:val="center"/>
            <w:hideMark/>
          </w:tcPr>
          <w:p w14:paraId="4A76581E" w14:textId="77777777" w:rsidR="00F714D2" w:rsidRPr="00F714D2" w:rsidRDefault="00F714D2" w:rsidP="00F714D2">
            <w:pPr>
              <w:shd w:val="clear" w:color="auto" w:fill="FFFFFF"/>
              <w:jc w:val="both"/>
              <w:rPr>
                <w:rFonts w:ascii="Helvetica" w:eastAsia="Times New Roman" w:hAnsi="Helvetica" w:cs="Helvetica"/>
                <w:color w:val="222222"/>
                <w:kern w:val="0"/>
                <w:sz w:val="21"/>
                <w:szCs w:val="21"/>
                <w14:ligatures w14:val="none"/>
              </w:rPr>
            </w:pPr>
          </w:p>
        </w:tc>
      </w:tr>
    </w:tbl>
    <w:p w14:paraId="031B40CF" w14:textId="77777777" w:rsidR="00F714D2" w:rsidRPr="00F714D2" w:rsidRDefault="00F714D2" w:rsidP="00F714D2">
      <w:pPr>
        <w:shd w:val="clear" w:color="auto" w:fill="FFFFFF"/>
        <w:jc w:val="both"/>
        <w:rPr>
          <w:rFonts w:ascii="Helvetica" w:eastAsia="Times New Roman" w:hAnsi="Helvetica" w:cs="Helvetica"/>
          <w:vanish/>
          <w:color w:val="222222"/>
          <w:kern w:val="0"/>
          <w:sz w:val="21"/>
          <w:szCs w:val="21"/>
          <w14:ligatures w14:val="none"/>
        </w:rPr>
      </w:pPr>
    </w:p>
    <w:tbl>
      <w:tblPr>
        <w:tblW w:w="5386" w:type="dxa"/>
        <w:tblCellMar>
          <w:left w:w="0" w:type="dxa"/>
          <w:right w:w="0" w:type="dxa"/>
        </w:tblCellMar>
        <w:tblLook w:val="04A0" w:firstRow="1" w:lastRow="0" w:firstColumn="1" w:lastColumn="0" w:noHBand="0" w:noVBand="1"/>
      </w:tblPr>
      <w:tblGrid>
        <w:gridCol w:w="5386"/>
      </w:tblGrid>
      <w:tr w:rsidR="00F714D2" w:rsidRPr="00F714D2" w14:paraId="44A7C5E9" w14:textId="77777777" w:rsidTr="00F714D2">
        <w:tc>
          <w:tcPr>
            <w:tcW w:w="0" w:type="auto"/>
            <w:vAlign w:val="center"/>
            <w:hideMark/>
          </w:tcPr>
          <w:p w14:paraId="4791EFC2" w14:textId="77777777" w:rsidR="00F714D2" w:rsidRPr="00F714D2" w:rsidRDefault="00F714D2" w:rsidP="00F714D2">
            <w:pPr>
              <w:shd w:val="clear" w:color="auto" w:fill="FFFFFF"/>
              <w:jc w:val="both"/>
              <w:rPr>
                <w:rFonts w:ascii="Helvetica" w:eastAsia="Times New Roman" w:hAnsi="Helvetica" w:cs="Helvetica"/>
                <w:color w:val="222222"/>
                <w:kern w:val="0"/>
                <w:sz w:val="21"/>
                <w:szCs w:val="21"/>
                <w14:ligatures w14:val="none"/>
              </w:rPr>
            </w:pPr>
          </w:p>
        </w:tc>
      </w:tr>
    </w:tbl>
    <w:p w14:paraId="736063B8" w14:textId="77777777" w:rsidR="00F714D2" w:rsidRPr="00F714D2" w:rsidRDefault="00F714D2" w:rsidP="00F714D2">
      <w:pPr>
        <w:shd w:val="clear" w:color="auto" w:fill="FFFFFF"/>
        <w:jc w:val="both"/>
        <w:rPr>
          <w:rFonts w:ascii="Helvetica" w:eastAsia="Times New Roman" w:hAnsi="Helvetica" w:cs="Helvetica"/>
          <w:vanish/>
          <w:color w:val="222222"/>
          <w:kern w:val="0"/>
          <w:sz w:val="21"/>
          <w:szCs w:val="21"/>
          <w14:ligatures w14:val="none"/>
        </w:rPr>
      </w:pPr>
    </w:p>
    <w:tbl>
      <w:tblPr>
        <w:tblW w:w="5386" w:type="dxa"/>
        <w:tblCellMar>
          <w:left w:w="0" w:type="dxa"/>
          <w:right w:w="0" w:type="dxa"/>
        </w:tblCellMar>
        <w:tblLook w:val="04A0" w:firstRow="1" w:lastRow="0" w:firstColumn="1" w:lastColumn="0" w:noHBand="0" w:noVBand="1"/>
      </w:tblPr>
      <w:tblGrid>
        <w:gridCol w:w="5386"/>
      </w:tblGrid>
      <w:tr w:rsidR="00F714D2" w:rsidRPr="00F714D2" w14:paraId="175ACE76" w14:textId="77777777" w:rsidTr="00F714D2">
        <w:tc>
          <w:tcPr>
            <w:tcW w:w="0" w:type="auto"/>
            <w:vAlign w:val="center"/>
            <w:hideMark/>
          </w:tcPr>
          <w:p w14:paraId="53DE6F25" w14:textId="77777777" w:rsidR="00F714D2" w:rsidRPr="00F714D2" w:rsidRDefault="00F714D2" w:rsidP="00F714D2">
            <w:pPr>
              <w:shd w:val="clear" w:color="auto" w:fill="FFFFFF"/>
              <w:jc w:val="both"/>
              <w:rPr>
                <w:rFonts w:ascii="Helvetica" w:eastAsia="Times New Roman" w:hAnsi="Helvetica" w:cs="Helvetica"/>
                <w:color w:val="222222"/>
                <w:kern w:val="0"/>
                <w:sz w:val="21"/>
                <w:szCs w:val="21"/>
                <w14:ligatures w14:val="none"/>
              </w:rPr>
            </w:pPr>
          </w:p>
        </w:tc>
      </w:tr>
    </w:tbl>
    <w:p w14:paraId="11AF4D8D" w14:textId="77777777" w:rsidR="00F714D2" w:rsidRPr="00F714D2" w:rsidRDefault="00F714D2" w:rsidP="00F714D2">
      <w:pPr>
        <w:shd w:val="clear" w:color="auto" w:fill="FFFFFF"/>
        <w:jc w:val="both"/>
        <w:rPr>
          <w:rFonts w:ascii="Helvetica" w:eastAsia="Times New Roman" w:hAnsi="Helvetica" w:cs="Helvetica"/>
          <w:vanish/>
          <w:color w:val="222222"/>
          <w:kern w:val="0"/>
          <w:sz w:val="21"/>
          <w:szCs w:val="21"/>
          <w14:ligatures w14:val="none"/>
        </w:rPr>
      </w:pPr>
    </w:p>
    <w:tbl>
      <w:tblPr>
        <w:tblW w:w="5386" w:type="dxa"/>
        <w:tblCellMar>
          <w:left w:w="0" w:type="dxa"/>
          <w:right w:w="0" w:type="dxa"/>
        </w:tblCellMar>
        <w:tblLook w:val="04A0" w:firstRow="1" w:lastRow="0" w:firstColumn="1" w:lastColumn="0" w:noHBand="0" w:noVBand="1"/>
      </w:tblPr>
      <w:tblGrid>
        <w:gridCol w:w="5386"/>
      </w:tblGrid>
      <w:tr w:rsidR="00F714D2" w:rsidRPr="00F714D2" w14:paraId="3E7FD107" w14:textId="77777777" w:rsidTr="00F714D2">
        <w:tc>
          <w:tcPr>
            <w:tcW w:w="0" w:type="auto"/>
            <w:vAlign w:val="center"/>
            <w:hideMark/>
          </w:tcPr>
          <w:p w14:paraId="0D3ED50B" w14:textId="77777777" w:rsidR="00F714D2" w:rsidRPr="00F714D2" w:rsidRDefault="00F714D2" w:rsidP="00F714D2">
            <w:pPr>
              <w:shd w:val="clear" w:color="auto" w:fill="FFFFFF"/>
              <w:jc w:val="both"/>
              <w:rPr>
                <w:rFonts w:ascii="Helvetica" w:eastAsia="Times New Roman" w:hAnsi="Helvetica" w:cs="Helvetica"/>
                <w:color w:val="222222"/>
                <w:kern w:val="0"/>
                <w:sz w:val="21"/>
                <w:szCs w:val="21"/>
                <w14:ligatures w14:val="none"/>
              </w:rPr>
            </w:pPr>
          </w:p>
        </w:tc>
      </w:tr>
    </w:tbl>
    <w:p w14:paraId="1845E322" w14:textId="06BF4338" w:rsidR="00C77570" w:rsidRDefault="00C77570" w:rsidP="00F714D2">
      <w:pPr>
        <w:shd w:val="clear" w:color="auto" w:fill="FFFFFF"/>
        <w:rPr>
          <w:rFonts w:ascii="Roboto" w:eastAsia="Times New Roman" w:hAnsi="Roboto" w:cs="Times New Roman"/>
          <w:color w:val="222222"/>
          <w:kern w:val="0"/>
          <w:sz w:val="24"/>
          <w:szCs w:val="24"/>
          <w14:ligatures w14:val="none"/>
        </w:rPr>
      </w:pPr>
    </w:p>
    <w:tbl>
      <w:tblPr>
        <w:tblW w:w="880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122"/>
        <w:gridCol w:w="2520"/>
        <w:gridCol w:w="1164"/>
      </w:tblGrid>
      <w:tr w:rsidR="00053AC2" w:rsidRPr="00053AC2" w14:paraId="673292AB" w14:textId="77777777" w:rsidTr="00053AC2">
        <w:tc>
          <w:tcPr>
            <w:tcW w:w="8806" w:type="dxa"/>
            <w:gridSpan w:val="3"/>
            <w:tcBorders>
              <w:top w:val="single" w:sz="6" w:space="0" w:color="000000"/>
              <w:left w:val="single" w:sz="6" w:space="0" w:color="000000"/>
              <w:bottom w:val="single" w:sz="6" w:space="0" w:color="000000"/>
              <w:right w:val="single" w:sz="6" w:space="0" w:color="000000"/>
            </w:tcBorders>
            <w:shd w:val="clear" w:color="auto" w:fill="CED4D9"/>
            <w:tcMar>
              <w:top w:w="120" w:type="dxa"/>
              <w:left w:w="120" w:type="dxa"/>
              <w:bottom w:w="120" w:type="dxa"/>
              <w:right w:w="120" w:type="dxa"/>
            </w:tcMar>
            <w:hideMark/>
          </w:tcPr>
          <w:p w14:paraId="33809721" w14:textId="77777777" w:rsidR="00053AC2" w:rsidRPr="00053AC2" w:rsidRDefault="00053AC2" w:rsidP="00053AC2">
            <w:pPr>
              <w:spacing w:after="30"/>
              <w:jc w:val="center"/>
              <w:rPr>
                <w:rFonts w:ascii="Roboto" w:eastAsia="Times New Roman" w:hAnsi="Roboto" w:cs="Times New Roman"/>
                <w:color w:val="222222"/>
                <w:kern w:val="0"/>
                <w:sz w:val="21"/>
                <w:szCs w:val="21"/>
                <w14:ligatures w14:val="none"/>
              </w:rPr>
            </w:pPr>
            <w:r w:rsidRPr="00053AC2">
              <w:rPr>
                <w:rFonts w:ascii="Roboto" w:eastAsia="Times New Roman" w:hAnsi="Roboto" w:cs="Times New Roman"/>
                <w:b/>
                <w:bCs/>
                <w:color w:val="222222"/>
                <w:kern w:val="0"/>
                <w:sz w:val="21"/>
                <w:szCs w:val="21"/>
                <w14:ligatures w14:val="none"/>
              </w:rPr>
              <w:t>LOSS OF 10 YARDS</w:t>
            </w:r>
          </w:p>
        </w:tc>
      </w:tr>
      <w:tr w:rsidR="00053AC2" w:rsidRPr="00053AC2" w14:paraId="6F4B7F97"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ECF0F1"/>
            <w:tcMar>
              <w:top w:w="120" w:type="dxa"/>
              <w:left w:w="120" w:type="dxa"/>
              <w:bottom w:w="120" w:type="dxa"/>
              <w:right w:w="120" w:type="dxa"/>
            </w:tcMar>
            <w:hideMark/>
          </w:tcPr>
          <w:p w14:paraId="1A31A77B"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b/>
                <w:bCs/>
                <w:color w:val="222222"/>
                <w:kern w:val="0"/>
                <w:sz w:val="21"/>
                <w:szCs w:val="21"/>
                <w14:ligatures w14:val="none"/>
              </w:rPr>
              <w:t>Foul</w:t>
            </w:r>
          </w:p>
        </w:tc>
        <w:tc>
          <w:tcPr>
            <w:tcW w:w="2520" w:type="dxa"/>
            <w:tcBorders>
              <w:top w:val="outset" w:sz="6" w:space="0" w:color="000000"/>
              <w:left w:val="outset" w:sz="6" w:space="0" w:color="000000"/>
              <w:bottom w:val="outset" w:sz="6" w:space="0" w:color="000000"/>
              <w:right w:val="outset" w:sz="6" w:space="0" w:color="000000"/>
            </w:tcBorders>
            <w:shd w:val="clear" w:color="auto" w:fill="ECF0F1"/>
            <w:tcMar>
              <w:top w:w="120" w:type="dxa"/>
              <w:left w:w="120" w:type="dxa"/>
              <w:bottom w:w="120" w:type="dxa"/>
              <w:right w:w="120" w:type="dxa"/>
            </w:tcMar>
            <w:hideMark/>
          </w:tcPr>
          <w:p w14:paraId="7DF2C8BC"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b/>
                <w:bCs/>
                <w:color w:val="222222"/>
                <w:kern w:val="0"/>
                <w:sz w:val="21"/>
                <w:szCs w:val="21"/>
                <w14:ligatures w14:val="none"/>
              </w:rPr>
              <w:t>Reference</w:t>
            </w:r>
          </w:p>
        </w:tc>
        <w:tc>
          <w:tcPr>
            <w:tcW w:w="1163" w:type="dxa"/>
            <w:tcBorders>
              <w:top w:val="outset" w:sz="6" w:space="0" w:color="000000"/>
              <w:left w:val="outset" w:sz="6" w:space="0" w:color="000000"/>
              <w:bottom w:val="outset" w:sz="6" w:space="0" w:color="000000"/>
              <w:right w:val="outset" w:sz="6" w:space="0" w:color="000000"/>
            </w:tcBorders>
            <w:shd w:val="clear" w:color="auto" w:fill="ECF0F1"/>
            <w:tcMar>
              <w:top w:w="120" w:type="dxa"/>
              <w:left w:w="120" w:type="dxa"/>
              <w:bottom w:w="120" w:type="dxa"/>
              <w:right w:w="120" w:type="dxa"/>
            </w:tcMar>
            <w:hideMark/>
          </w:tcPr>
          <w:p w14:paraId="660BD732"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b/>
                <w:bCs/>
                <w:color w:val="222222"/>
                <w:kern w:val="0"/>
                <w:sz w:val="21"/>
                <w:szCs w:val="21"/>
                <w14:ligatures w14:val="none"/>
              </w:rPr>
              <w:t>Signal</w:t>
            </w:r>
          </w:p>
        </w:tc>
      </w:tr>
      <w:tr w:rsidR="00053AC2" w:rsidRPr="00053AC2" w14:paraId="06ECC34A"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3E6AA94F"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Kick-catching interference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1CEE1371"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6-3</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746CA46C"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28</w:t>
            </w:r>
          </w:p>
        </w:tc>
      </w:tr>
      <w:tr w:rsidR="00053AC2" w:rsidRPr="00053AC2" w14:paraId="264C8E9A"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440CB1B1"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Forward-pass interference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3609BBE7"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7-5-10</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2E7A5646"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28</w:t>
            </w:r>
          </w:p>
        </w:tc>
      </w:tr>
      <w:tr w:rsidR="00053AC2" w:rsidRPr="00053AC2" w14:paraId="2A1E0F31"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6207753F"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Illegal blocking technique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5329E0C8"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9-3-1</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08A12BE8"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34</w:t>
            </w:r>
          </w:p>
        </w:tc>
      </w:tr>
      <w:tr w:rsidR="00053AC2" w:rsidRPr="00053AC2" w14:paraId="69D7F8CF"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5E398F35"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Interlocked blocking</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6137DE3C"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9-2-1a</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375598E9"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35</w:t>
            </w:r>
          </w:p>
        </w:tc>
      </w:tr>
      <w:tr w:rsidR="00053AC2" w:rsidRPr="00053AC2" w14:paraId="18F61ADB"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1D71190F"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Holding</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16DB1198"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9-2-1b; 9-2-3c</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6D3EB016"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33</w:t>
            </w:r>
          </w:p>
        </w:tc>
      </w:tr>
      <w:tr w:rsidR="00053AC2" w:rsidRPr="00053AC2" w14:paraId="63D5D2CB"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3470F589"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Runner grasping a teammate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6C886887"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9-2-2a</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481EE220"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34</w:t>
            </w:r>
          </w:p>
        </w:tc>
      </w:tr>
      <w:tr w:rsidR="00053AC2" w:rsidRPr="00053AC2" w14:paraId="22578D0E"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1D04A88A"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Illegal use of hands or arms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56C27419"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9-2-3a, b, d, e</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7CECC53C"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34</w:t>
            </w:r>
          </w:p>
        </w:tc>
      </w:tr>
      <w:tr w:rsidR="00053AC2" w:rsidRPr="00053AC2" w14:paraId="1B4F7E62"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13CB081D"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Flag guarding</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6F02F296"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9-2-2b, c</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5F214B38"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38</w:t>
            </w:r>
          </w:p>
        </w:tc>
      </w:tr>
      <w:tr w:rsidR="00053AC2" w:rsidRPr="00053AC2" w14:paraId="7704E0F8"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53B043AD"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Charging into an opponent obviously out of the play (also first down if by defense)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2C212807"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9-4-3b</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0F0968C4"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32</w:t>
            </w:r>
          </w:p>
        </w:tc>
      </w:tr>
      <w:tr w:rsidR="00053AC2" w:rsidRPr="00053AC2" w14:paraId="455A5788"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11378C06"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Hurdle an opponent (also first down if by defense)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1B037476"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9-4-3c</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6E9781C5"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32</w:t>
            </w:r>
          </w:p>
        </w:tc>
      </w:tr>
      <w:tr w:rsidR="00053AC2" w:rsidRPr="00053AC2" w14:paraId="710A5375"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35DCC4B7"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Tripping (also first down if by defense)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71735ED1"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9-4-3i</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72097CEC"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36</w:t>
            </w:r>
          </w:p>
        </w:tc>
      </w:tr>
      <w:tr w:rsidR="00053AC2" w:rsidRPr="00053AC2" w14:paraId="7D8AB307"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343094BC"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Roughing passer (also first down)</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46C6B30F"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9-4-4</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4FD01A38"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32-29-8</w:t>
            </w:r>
          </w:p>
        </w:tc>
      </w:tr>
      <w:tr w:rsidR="00053AC2" w:rsidRPr="00053AC2" w14:paraId="6CB10617"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4D0307D5"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lastRenderedPageBreak/>
              <w:t>Illegal personal contact in restricted area (also first down if by defense)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08504CA0"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9-4-5</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0B984C3A"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32-26</w:t>
            </w:r>
          </w:p>
        </w:tc>
      </w:tr>
      <w:tr w:rsidR="00053AC2" w:rsidRPr="00053AC2" w14:paraId="760C564C"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5E4382F6"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Unsportsmanlike conduct by player or nonplayer (also first down if by defense)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5F03F2B4"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9-5, 9-8-1</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3582CD57"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24</w:t>
            </w:r>
          </w:p>
        </w:tc>
      </w:tr>
      <w:tr w:rsidR="00053AC2" w:rsidRPr="00053AC2" w14:paraId="5158A982"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52579DB1"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Illegal participation</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0649615A"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9-6</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48286933"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25</w:t>
            </w:r>
          </w:p>
        </w:tc>
      </w:tr>
      <w:tr w:rsidR="00053AC2" w:rsidRPr="00053AC2" w14:paraId="3DB17CB3"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516BD437"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Illegal kicking or batting the ball</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30B922B7"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9-7</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49758D10"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27</w:t>
            </w:r>
          </w:p>
        </w:tc>
      </w:tr>
      <w:tr w:rsidR="00053AC2" w:rsidRPr="00053AC2" w14:paraId="5C106DF6"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5D09A95B"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Sideline interference (third and subsequent) (also first down if by defense)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56B2E917"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9-8-3</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28A4F9D0"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26</w:t>
            </w:r>
          </w:p>
        </w:tc>
      </w:tr>
      <w:tr w:rsidR="00053AC2" w:rsidRPr="00053AC2" w14:paraId="471EE668"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7D57688E"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Nonplayer illegally on field</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1D5308E6"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9-8-3</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15891608"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24</w:t>
            </w:r>
          </w:p>
        </w:tc>
      </w:tr>
      <w:tr w:rsidR="00053AC2" w:rsidRPr="00053AC2" w14:paraId="3EA6E7BE" w14:textId="77777777" w:rsidTr="00053AC2">
        <w:tc>
          <w:tcPr>
            <w:tcW w:w="5122"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0779F1C9"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Unfair acts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6C3D62DD" w14:textId="77777777" w:rsidR="00053AC2" w:rsidRPr="00053AC2" w:rsidRDefault="00053AC2" w:rsidP="00053AC2">
            <w:pPr>
              <w:spacing w:after="3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9-9</w:t>
            </w:r>
          </w:p>
        </w:tc>
        <w:tc>
          <w:tcPr>
            <w:tcW w:w="1163" w:type="dxa"/>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14:paraId="0A06B6FE" w14:textId="77777777" w:rsidR="00053AC2" w:rsidRPr="00053AC2" w:rsidRDefault="00053AC2" w:rsidP="00053AC2">
            <w:pPr>
              <w:spacing w:after="120"/>
              <w:jc w:val="both"/>
              <w:rPr>
                <w:rFonts w:ascii="Roboto" w:eastAsia="Times New Roman" w:hAnsi="Roboto" w:cs="Times New Roman"/>
                <w:color w:val="222222"/>
                <w:kern w:val="0"/>
                <w:sz w:val="21"/>
                <w:szCs w:val="21"/>
                <w14:ligatures w14:val="none"/>
              </w:rPr>
            </w:pPr>
            <w:r w:rsidRPr="00053AC2">
              <w:rPr>
                <w:rFonts w:ascii="Roboto" w:eastAsia="Times New Roman" w:hAnsi="Roboto" w:cs="Times New Roman"/>
                <w:color w:val="222222"/>
                <w:kern w:val="0"/>
                <w:sz w:val="21"/>
                <w:szCs w:val="21"/>
                <w14:ligatures w14:val="none"/>
              </w:rPr>
              <w:t>24</w:t>
            </w:r>
          </w:p>
        </w:tc>
      </w:tr>
    </w:tbl>
    <w:p w14:paraId="1B6CB07B" w14:textId="77777777" w:rsidR="00637E87" w:rsidRPr="00F714D2" w:rsidRDefault="00637E87" w:rsidP="00F714D2">
      <w:pPr>
        <w:shd w:val="clear" w:color="auto" w:fill="FFFFFF"/>
        <w:rPr>
          <w:rFonts w:ascii="Roboto" w:eastAsia="Times New Roman" w:hAnsi="Roboto" w:cs="Times New Roman"/>
          <w:color w:val="222222"/>
          <w:kern w:val="0"/>
          <w:sz w:val="24"/>
          <w:szCs w:val="24"/>
          <w14:ligatures w14:val="none"/>
        </w:rPr>
      </w:pPr>
    </w:p>
    <w:sectPr w:rsidR="00637E87" w:rsidRPr="00F714D2" w:rsidSect="00C775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4164B"/>
    <w:multiLevelType w:val="hybridMultilevel"/>
    <w:tmpl w:val="B5B6A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5565B"/>
    <w:multiLevelType w:val="hybridMultilevel"/>
    <w:tmpl w:val="6F6879A4"/>
    <w:lvl w:ilvl="0" w:tplc="87B0F508">
      <w:start w:val="1"/>
      <w:numFmt w:val="lowerLetter"/>
      <w:lvlText w:val="%1."/>
      <w:lvlJc w:val="left"/>
      <w:pPr>
        <w:ind w:left="360" w:hanging="360"/>
      </w:pPr>
      <w:rPr>
        <w:rFonts w:ascii="Times New Roman" w:hAnsi="Times New Roman" w:cs="Calibri" w:hint="default"/>
        <w:b w:val="0"/>
        <w:i w:val="0"/>
        <w:strike w:val="0"/>
        <w:dstrike w:val="0"/>
        <w:color w:val="000000"/>
        <w:sz w:val="24"/>
        <w:szCs w:val="18"/>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3766AE"/>
    <w:multiLevelType w:val="hybridMultilevel"/>
    <w:tmpl w:val="28DC0E08"/>
    <w:lvl w:ilvl="0" w:tplc="0409000F">
      <w:start w:val="1"/>
      <w:numFmt w:val="decimal"/>
      <w:lvlText w:val="%1."/>
      <w:lvlJc w:val="left"/>
      <w:pPr>
        <w:ind w:left="720" w:hanging="360"/>
      </w:pPr>
      <w:rPr>
        <w:rFonts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CEF02A9"/>
    <w:multiLevelType w:val="hybridMultilevel"/>
    <w:tmpl w:val="91387C92"/>
    <w:lvl w:ilvl="0" w:tplc="FFFFFFFF">
      <w:start w:val="1"/>
      <w:numFmt w:val="decimal"/>
      <w:lvlText w:val="%1."/>
      <w:lvlJc w:val="left"/>
      <w:pPr>
        <w:ind w:left="720" w:hanging="360"/>
      </w:pPr>
      <w:rPr>
        <w:rFonts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D44247"/>
    <w:multiLevelType w:val="hybridMultilevel"/>
    <w:tmpl w:val="A2FADC86"/>
    <w:lvl w:ilvl="0" w:tplc="87B0F508">
      <w:start w:val="1"/>
      <w:numFmt w:val="lowerLetter"/>
      <w:lvlText w:val="%1."/>
      <w:lvlJc w:val="left"/>
      <w:pPr>
        <w:ind w:left="1080" w:hanging="360"/>
      </w:pPr>
      <w:rPr>
        <w:rFonts w:ascii="Times New Roman" w:hAnsi="Times New Roman" w:cs="Calibri" w:hint="default"/>
        <w:b w:val="0"/>
        <w:i w:val="0"/>
        <w:strike w:val="0"/>
        <w:dstrike w:val="0"/>
        <w:color w:val="000000"/>
        <w:sz w:val="24"/>
        <w:szCs w:val="18"/>
        <w:u w:val="none" w:color="000000"/>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0D157AE"/>
    <w:multiLevelType w:val="hybridMultilevel"/>
    <w:tmpl w:val="C81C7B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3814940">
    <w:abstractNumId w:val="0"/>
  </w:num>
  <w:num w:numId="2" w16cid:durableId="1059010299">
    <w:abstractNumId w:val="5"/>
  </w:num>
  <w:num w:numId="3" w16cid:durableId="1412778874">
    <w:abstractNumId w:val="4"/>
  </w:num>
  <w:num w:numId="4" w16cid:durableId="1341737603">
    <w:abstractNumId w:val="1"/>
  </w:num>
  <w:num w:numId="5" w16cid:durableId="1574271127">
    <w:abstractNumId w:val="2"/>
  </w:num>
  <w:num w:numId="6" w16cid:durableId="1213729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6A"/>
    <w:rsid w:val="000049E6"/>
    <w:rsid w:val="00010A56"/>
    <w:rsid w:val="00026C72"/>
    <w:rsid w:val="00043693"/>
    <w:rsid w:val="0004507A"/>
    <w:rsid w:val="0004616C"/>
    <w:rsid w:val="00053AC2"/>
    <w:rsid w:val="00064918"/>
    <w:rsid w:val="000741CA"/>
    <w:rsid w:val="000A2DB1"/>
    <w:rsid w:val="000A568A"/>
    <w:rsid w:val="000B3CC8"/>
    <w:rsid w:val="000D7DB9"/>
    <w:rsid w:val="00111056"/>
    <w:rsid w:val="00112358"/>
    <w:rsid w:val="0011403A"/>
    <w:rsid w:val="0012033D"/>
    <w:rsid w:val="001232CB"/>
    <w:rsid w:val="00146A69"/>
    <w:rsid w:val="001650EE"/>
    <w:rsid w:val="00167790"/>
    <w:rsid w:val="00167FB2"/>
    <w:rsid w:val="0017215B"/>
    <w:rsid w:val="00182DD4"/>
    <w:rsid w:val="001A25B6"/>
    <w:rsid w:val="001B223F"/>
    <w:rsid w:val="001B4867"/>
    <w:rsid w:val="001C1B34"/>
    <w:rsid w:val="001F0E7C"/>
    <w:rsid w:val="002222C2"/>
    <w:rsid w:val="00247A06"/>
    <w:rsid w:val="00264CB2"/>
    <w:rsid w:val="00267664"/>
    <w:rsid w:val="002757A1"/>
    <w:rsid w:val="00296E4B"/>
    <w:rsid w:val="002A5EB2"/>
    <w:rsid w:val="002C2533"/>
    <w:rsid w:val="002E237A"/>
    <w:rsid w:val="002F423F"/>
    <w:rsid w:val="002F5BD7"/>
    <w:rsid w:val="003027F1"/>
    <w:rsid w:val="00311F05"/>
    <w:rsid w:val="003364D1"/>
    <w:rsid w:val="00366F54"/>
    <w:rsid w:val="00383327"/>
    <w:rsid w:val="00392CBB"/>
    <w:rsid w:val="003A6ACD"/>
    <w:rsid w:val="003E29CF"/>
    <w:rsid w:val="003F7766"/>
    <w:rsid w:val="00404D12"/>
    <w:rsid w:val="0040590A"/>
    <w:rsid w:val="0040636A"/>
    <w:rsid w:val="00407C0E"/>
    <w:rsid w:val="0041160D"/>
    <w:rsid w:val="004133EE"/>
    <w:rsid w:val="00443761"/>
    <w:rsid w:val="00444BF4"/>
    <w:rsid w:val="00461D17"/>
    <w:rsid w:val="004916FF"/>
    <w:rsid w:val="004C344D"/>
    <w:rsid w:val="004D175A"/>
    <w:rsid w:val="004D5086"/>
    <w:rsid w:val="004D6A3C"/>
    <w:rsid w:val="004D7B3C"/>
    <w:rsid w:val="00520E3A"/>
    <w:rsid w:val="00533658"/>
    <w:rsid w:val="0054783E"/>
    <w:rsid w:val="00547B51"/>
    <w:rsid w:val="0055438C"/>
    <w:rsid w:val="0056131B"/>
    <w:rsid w:val="00581D55"/>
    <w:rsid w:val="00585A69"/>
    <w:rsid w:val="00586DCD"/>
    <w:rsid w:val="005940F0"/>
    <w:rsid w:val="005C238F"/>
    <w:rsid w:val="005D0937"/>
    <w:rsid w:val="005D5555"/>
    <w:rsid w:val="00600243"/>
    <w:rsid w:val="00637E87"/>
    <w:rsid w:val="00645E1D"/>
    <w:rsid w:val="00676F96"/>
    <w:rsid w:val="0068498B"/>
    <w:rsid w:val="00690613"/>
    <w:rsid w:val="00696A21"/>
    <w:rsid w:val="006A74BA"/>
    <w:rsid w:val="006C1FD5"/>
    <w:rsid w:val="006F1909"/>
    <w:rsid w:val="00700347"/>
    <w:rsid w:val="00712B77"/>
    <w:rsid w:val="00717701"/>
    <w:rsid w:val="00721BF9"/>
    <w:rsid w:val="00724547"/>
    <w:rsid w:val="00732D99"/>
    <w:rsid w:val="007435FA"/>
    <w:rsid w:val="00780DBB"/>
    <w:rsid w:val="0079075B"/>
    <w:rsid w:val="00790E75"/>
    <w:rsid w:val="00792337"/>
    <w:rsid w:val="007B384E"/>
    <w:rsid w:val="007D7168"/>
    <w:rsid w:val="007F1F2A"/>
    <w:rsid w:val="007F26FD"/>
    <w:rsid w:val="007F3EA5"/>
    <w:rsid w:val="007F5DDD"/>
    <w:rsid w:val="008058F5"/>
    <w:rsid w:val="0081417D"/>
    <w:rsid w:val="00825150"/>
    <w:rsid w:val="00827413"/>
    <w:rsid w:val="00846CEE"/>
    <w:rsid w:val="00850E14"/>
    <w:rsid w:val="00865990"/>
    <w:rsid w:val="00867827"/>
    <w:rsid w:val="008C7486"/>
    <w:rsid w:val="008F05A5"/>
    <w:rsid w:val="008F1CC2"/>
    <w:rsid w:val="0093477E"/>
    <w:rsid w:val="00935469"/>
    <w:rsid w:val="009471A8"/>
    <w:rsid w:val="00947E0D"/>
    <w:rsid w:val="00984E22"/>
    <w:rsid w:val="00991B9B"/>
    <w:rsid w:val="009A30E3"/>
    <w:rsid w:val="009A6CAA"/>
    <w:rsid w:val="009D7594"/>
    <w:rsid w:val="00A00894"/>
    <w:rsid w:val="00A041FC"/>
    <w:rsid w:val="00A0627C"/>
    <w:rsid w:val="00A61111"/>
    <w:rsid w:val="00AA3A18"/>
    <w:rsid w:val="00AB7554"/>
    <w:rsid w:val="00AC0BD3"/>
    <w:rsid w:val="00AE46D6"/>
    <w:rsid w:val="00AE73E3"/>
    <w:rsid w:val="00B42AB8"/>
    <w:rsid w:val="00B62DCB"/>
    <w:rsid w:val="00B80884"/>
    <w:rsid w:val="00B91046"/>
    <w:rsid w:val="00BB3946"/>
    <w:rsid w:val="00C005C2"/>
    <w:rsid w:val="00C31D1F"/>
    <w:rsid w:val="00C337E6"/>
    <w:rsid w:val="00C658D6"/>
    <w:rsid w:val="00C6780A"/>
    <w:rsid w:val="00C70ACF"/>
    <w:rsid w:val="00C71485"/>
    <w:rsid w:val="00C77570"/>
    <w:rsid w:val="00C82EE9"/>
    <w:rsid w:val="00CD7433"/>
    <w:rsid w:val="00CE452A"/>
    <w:rsid w:val="00CE7C97"/>
    <w:rsid w:val="00D00CAC"/>
    <w:rsid w:val="00D12C34"/>
    <w:rsid w:val="00D373B3"/>
    <w:rsid w:val="00DB1A10"/>
    <w:rsid w:val="00DC03D2"/>
    <w:rsid w:val="00DD7905"/>
    <w:rsid w:val="00DE5CA3"/>
    <w:rsid w:val="00E11AF2"/>
    <w:rsid w:val="00E126C8"/>
    <w:rsid w:val="00E251A6"/>
    <w:rsid w:val="00E31CE7"/>
    <w:rsid w:val="00E52E36"/>
    <w:rsid w:val="00E56964"/>
    <w:rsid w:val="00E57B59"/>
    <w:rsid w:val="00E81A83"/>
    <w:rsid w:val="00E97181"/>
    <w:rsid w:val="00E97205"/>
    <w:rsid w:val="00E976DE"/>
    <w:rsid w:val="00EA61D7"/>
    <w:rsid w:val="00EB36E9"/>
    <w:rsid w:val="00EC4EAD"/>
    <w:rsid w:val="00F0355D"/>
    <w:rsid w:val="00F1050B"/>
    <w:rsid w:val="00F12862"/>
    <w:rsid w:val="00F714D2"/>
    <w:rsid w:val="00F73629"/>
    <w:rsid w:val="00F869A1"/>
    <w:rsid w:val="00F95AC8"/>
    <w:rsid w:val="00FB2215"/>
    <w:rsid w:val="00FC5C04"/>
    <w:rsid w:val="00FC7CB2"/>
    <w:rsid w:val="00FD5E33"/>
    <w:rsid w:val="00FE1405"/>
    <w:rsid w:val="00FF50B3"/>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92D5"/>
  <w15:chartTrackingRefBased/>
  <w15:docId w15:val="{569911FE-C66D-4474-B92A-3A3038A0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3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3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3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3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36A"/>
    <w:rPr>
      <w:rFonts w:eastAsiaTheme="majorEastAsia" w:cstheme="majorBidi"/>
      <w:color w:val="272727" w:themeColor="text1" w:themeTint="D8"/>
    </w:rPr>
  </w:style>
  <w:style w:type="paragraph" w:styleId="Title">
    <w:name w:val="Title"/>
    <w:basedOn w:val="Normal"/>
    <w:next w:val="Normal"/>
    <w:link w:val="TitleChar"/>
    <w:uiPriority w:val="10"/>
    <w:qFormat/>
    <w:rsid w:val="004063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3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3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636A"/>
    <w:rPr>
      <w:i/>
      <w:iCs/>
      <w:color w:val="404040" w:themeColor="text1" w:themeTint="BF"/>
    </w:rPr>
  </w:style>
  <w:style w:type="paragraph" w:styleId="ListParagraph">
    <w:name w:val="List Paragraph"/>
    <w:basedOn w:val="Normal"/>
    <w:uiPriority w:val="34"/>
    <w:qFormat/>
    <w:rsid w:val="0040636A"/>
    <w:pPr>
      <w:ind w:left="720"/>
      <w:contextualSpacing/>
    </w:pPr>
  </w:style>
  <w:style w:type="character" w:styleId="IntenseEmphasis">
    <w:name w:val="Intense Emphasis"/>
    <w:basedOn w:val="DefaultParagraphFont"/>
    <w:uiPriority w:val="21"/>
    <w:qFormat/>
    <w:rsid w:val="0040636A"/>
    <w:rPr>
      <w:i/>
      <w:iCs/>
      <w:color w:val="0F4761" w:themeColor="accent1" w:themeShade="BF"/>
    </w:rPr>
  </w:style>
  <w:style w:type="paragraph" w:styleId="IntenseQuote">
    <w:name w:val="Intense Quote"/>
    <w:basedOn w:val="Normal"/>
    <w:next w:val="Normal"/>
    <w:link w:val="IntenseQuoteChar"/>
    <w:uiPriority w:val="30"/>
    <w:qFormat/>
    <w:rsid w:val="00406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36A"/>
    <w:rPr>
      <w:i/>
      <w:iCs/>
      <w:color w:val="0F4761" w:themeColor="accent1" w:themeShade="BF"/>
    </w:rPr>
  </w:style>
  <w:style w:type="character" w:styleId="IntenseReference">
    <w:name w:val="Intense Reference"/>
    <w:basedOn w:val="DefaultParagraphFont"/>
    <w:uiPriority w:val="32"/>
    <w:qFormat/>
    <w:rsid w:val="0040636A"/>
    <w:rPr>
      <w:b/>
      <w:bCs/>
      <w:smallCaps/>
      <w:color w:val="0F4761" w:themeColor="accent1" w:themeShade="BF"/>
      <w:spacing w:val="5"/>
    </w:rPr>
  </w:style>
  <w:style w:type="character" w:styleId="Hyperlink">
    <w:name w:val="Hyperlink"/>
    <w:basedOn w:val="DefaultParagraphFont"/>
    <w:uiPriority w:val="99"/>
    <w:unhideWhenUsed/>
    <w:rsid w:val="00B42AB8"/>
    <w:rPr>
      <w:color w:val="467886" w:themeColor="hyperlink"/>
      <w:u w:val="single"/>
    </w:rPr>
  </w:style>
  <w:style w:type="character" w:styleId="UnresolvedMention">
    <w:name w:val="Unresolved Mention"/>
    <w:basedOn w:val="DefaultParagraphFont"/>
    <w:uiPriority w:val="99"/>
    <w:semiHidden/>
    <w:unhideWhenUsed/>
    <w:rsid w:val="00B4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656263">
      <w:bodyDiv w:val="1"/>
      <w:marLeft w:val="0"/>
      <w:marRight w:val="0"/>
      <w:marTop w:val="0"/>
      <w:marBottom w:val="0"/>
      <w:divBdr>
        <w:top w:val="none" w:sz="0" w:space="0" w:color="auto"/>
        <w:left w:val="none" w:sz="0" w:space="0" w:color="auto"/>
        <w:bottom w:val="none" w:sz="0" w:space="0" w:color="auto"/>
        <w:right w:val="none" w:sz="0" w:space="0" w:color="auto"/>
      </w:divBdr>
      <w:divsChild>
        <w:div w:id="1730880942">
          <w:marLeft w:val="0"/>
          <w:marRight w:val="0"/>
          <w:marTop w:val="0"/>
          <w:marBottom w:val="0"/>
          <w:divBdr>
            <w:top w:val="none" w:sz="0" w:space="0" w:color="auto"/>
            <w:left w:val="none" w:sz="0" w:space="0" w:color="auto"/>
            <w:bottom w:val="none" w:sz="0" w:space="0" w:color="auto"/>
            <w:right w:val="none" w:sz="0" w:space="0" w:color="auto"/>
          </w:divBdr>
          <w:divsChild>
            <w:div w:id="1683436426">
              <w:marLeft w:val="0"/>
              <w:marRight w:val="0"/>
              <w:marTop w:val="0"/>
              <w:marBottom w:val="0"/>
              <w:divBdr>
                <w:top w:val="none" w:sz="0" w:space="0" w:color="auto"/>
                <w:left w:val="none" w:sz="0" w:space="0" w:color="auto"/>
                <w:bottom w:val="none" w:sz="0" w:space="0" w:color="auto"/>
                <w:right w:val="none" w:sz="0" w:space="0" w:color="auto"/>
              </w:divBdr>
            </w:div>
            <w:div w:id="1508328336">
              <w:marLeft w:val="0"/>
              <w:marRight w:val="0"/>
              <w:marTop w:val="0"/>
              <w:marBottom w:val="0"/>
              <w:divBdr>
                <w:top w:val="none" w:sz="0" w:space="0" w:color="auto"/>
                <w:left w:val="none" w:sz="0" w:space="0" w:color="auto"/>
                <w:bottom w:val="none" w:sz="0" w:space="0" w:color="auto"/>
                <w:right w:val="none" w:sz="0" w:space="0" w:color="auto"/>
              </w:divBdr>
            </w:div>
            <w:div w:id="58676599">
              <w:marLeft w:val="60"/>
              <w:marRight w:val="0"/>
              <w:marTop w:val="0"/>
              <w:marBottom w:val="0"/>
              <w:divBdr>
                <w:top w:val="none" w:sz="0" w:space="0" w:color="auto"/>
                <w:left w:val="none" w:sz="0" w:space="0" w:color="auto"/>
                <w:bottom w:val="none" w:sz="0" w:space="0" w:color="auto"/>
                <w:right w:val="none" w:sz="0" w:space="0" w:color="auto"/>
              </w:divBdr>
            </w:div>
          </w:divsChild>
        </w:div>
        <w:div w:id="948203870">
          <w:marLeft w:val="0"/>
          <w:marRight w:val="0"/>
          <w:marTop w:val="0"/>
          <w:marBottom w:val="0"/>
          <w:divBdr>
            <w:top w:val="none" w:sz="0" w:space="0" w:color="auto"/>
            <w:left w:val="none" w:sz="0" w:space="0" w:color="auto"/>
            <w:bottom w:val="none" w:sz="0" w:space="0" w:color="auto"/>
            <w:right w:val="none" w:sz="0" w:space="0" w:color="auto"/>
          </w:divBdr>
        </w:div>
      </w:divsChild>
    </w:div>
    <w:div w:id="531504518">
      <w:bodyDiv w:val="1"/>
      <w:marLeft w:val="0"/>
      <w:marRight w:val="0"/>
      <w:marTop w:val="0"/>
      <w:marBottom w:val="0"/>
      <w:divBdr>
        <w:top w:val="none" w:sz="0" w:space="0" w:color="auto"/>
        <w:left w:val="none" w:sz="0" w:space="0" w:color="auto"/>
        <w:bottom w:val="none" w:sz="0" w:space="0" w:color="auto"/>
        <w:right w:val="none" w:sz="0" w:space="0" w:color="auto"/>
      </w:divBdr>
      <w:divsChild>
        <w:div w:id="677272989">
          <w:marLeft w:val="0"/>
          <w:marRight w:val="0"/>
          <w:marTop w:val="0"/>
          <w:marBottom w:val="0"/>
          <w:divBdr>
            <w:top w:val="none" w:sz="0" w:space="0" w:color="auto"/>
            <w:left w:val="none" w:sz="0" w:space="0" w:color="auto"/>
            <w:bottom w:val="none" w:sz="0" w:space="0" w:color="auto"/>
            <w:right w:val="none" w:sz="0" w:space="0" w:color="auto"/>
          </w:divBdr>
          <w:divsChild>
            <w:div w:id="1582569863">
              <w:marLeft w:val="0"/>
              <w:marRight w:val="0"/>
              <w:marTop w:val="0"/>
              <w:marBottom w:val="0"/>
              <w:divBdr>
                <w:top w:val="none" w:sz="0" w:space="0" w:color="auto"/>
                <w:left w:val="none" w:sz="0" w:space="0" w:color="auto"/>
                <w:bottom w:val="none" w:sz="0" w:space="0" w:color="auto"/>
                <w:right w:val="none" w:sz="0" w:space="0" w:color="auto"/>
              </w:divBdr>
            </w:div>
            <w:div w:id="1511680742">
              <w:marLeft w:val="0"/>
              <w:marRight w:val="0"/>
              <w:marTop w:val="0"/>
              <w:marBottom w:val="0"/>
              <w:divBdr>
                <w:top w:val="none" w:sz="0" w:space="0" w:color="auto"/>
                <w:left w:val="none" w:sz="0" w:space="0" w:color="auto"/>
                <w:bottom w:val="none" w:sz="0" w:space="0" w:color="auto"/>
                <w:right w:val="none" w:sz="0" w:space="0" w:color="auto"/>
              </w:divBdr>
            </w:div>
            <w:div w:id="364913894">
              <w:marLeft w:val="60"/>
              <w:marRight w:val="0"/>
              <w:marTop w:val="0"/>
              <w:marBottom w:val="0"/>
              <w:divBdr>
                <w:top w:val="none" w:sz="0" w:space="0" w:color="auto"/>
                <w:left w:val="none" w:sz="0" w:space="0" w:color="auto"/>
                <w:bottom w:val="none" w:sz="0" w:space="0" w:color="auto"/>
                <w:right w:val="none" w:sz="0" w:space="0" w:color="auto"/>
              </w:divBdr>
            </w:div>
          </w:divsChild>
        </w:div>
        <w:div w:id="1820225372">
          <w:marLeft w:val="0"/>
          <w:marRight w:val="0"/>
          <w:marTop w:val="0"/>
          <w:marBottom w:val="0"/>
          <w:divBdr>
            <w:top w:val="none" w:sz="0" w:space="0" w:color="auto"/>
            <w:left w:val="none" w:sz="0" w:space="0" w:color="auto"/>
            <w:bottom w:val="none" w:sz="0" w:space="0" w:color="auto"/>
            <w:right w:val="none" w:sz="0" w:space="0" w:color="auto"/>
          </w:divBdr>
        </w:div>
      </w:divsChild>
    </w:div>
    <w:div w:id="896354267">
      <w:bodyDiv w:val="1"/>
      <w:marLeft w:val="0"/>
      <w:marRight w:val="0"/>
      <w:marTop w:val="0"/>
      <w:marBottom w:val="0"/>
      <w:divBdr>
        <w:top w:val="none" w:sz="0" w:space="0" w:color="auto"/>
        <w:left w:val="none" w:sz="0" w:space="0" w:color="auto"/>
        <w:bottom w:val="none" w:sz="0" w:space="0" w:color="auto"/>
        <w:right w:val="none" w:sz="0" w:space="0" w:color="auto"/>
      </w:divBdr>
      <w:divsChild>
        <w:div w:id="1703358892">
          <w:marLeft w:val="0"/>
          <w:marRight w:val="0"/>
          <w:marTop w:val="0"/>
          <w:marBottom w:val="0"/>
          <w:divBdr>
            <w:top w:val="none" w:sz="0" w:space="0" w:color="auto"/>
            <w:left w:val="none" w:sz="0" w:space="0" w:color="auto"/>
            <w:bottom w:val="none" w:sz="0" w:space="0" w:color="auto"/>
            <w:right w:val="none" w:sz="0" w:space="0" w:color="auto"/>
          </w:divBdr>
        </w:div>
      </w:divsChild>
    </w:div>
    <w:div w:id="1580210588">
      <w:bodyDiv w:val="1"/>
      <w:marLeft w:val="0"/>
      <w:marRight w:val="0"/>
      <w:marTop w:val="0"/>
      <w:marBottom w:val="0"/>
      <w:divBdr>
        <w:top w:val="none" w:sz="0" w:space="0" w:color="auto"/>
        <w:left w:val="none" w:sz="0" w:space="0" w:color="auto"/>
        <w:bottom w:val="none" w:sz="0" w:space="0" w:color="auto"/>
        <w:right w:val="none" w:sz="0" w:space="0" w:color="auto"/>
      </w:divBdr>
    </w:div>
    <w:div w:id="2093617894">
      <w:bodyDiv w:val="1"/>
      <w:marLeft w:val="0"/>
      <w:marRight w:val="0"/>
      <w:marTop w:val="0"/>
      <w:marBottom w:val="0"/>
      <w:divBdr>
        <w:top w:val="none" w:sz="0" w:space="0" w:color="auto"/>
        <w:left w:val="none" w:sz="0" w:space="0" w:color="auto"/>
        <w:bottom w:val="none" w:sz="0" w:space="0" w:color="auto"/>
        <w:right w:val="none" w:sz="0" w:space="0" w:color="auto"/>
      </w:divBdr>
      <w:divsChild>
        <w:div w:id="855583575">
          <w:marLeft w:val="0"/>
          <w:marRight w:val="0"/>
          <w:marTop w:val="0"/>
          <w:marBottom w:val="0"/>
          <w:divBdr>
            <w:top w:val="none" w:sz="0" w:space="0" w:color="auto"/>
            <w:left w:val="none" w:sz="0" w:space="0" w:color="auto"/>
            <w:bottom w:val="none" w:sz="0" w:space="0" w:color="auto"/>
            <w:right w:val="none" w:sz="0" w:space="0" w:color="auto"/>
          </w:divBdr>
          <w:divsChild>
            <w:div w:id="1248804044">
              <w:marLeft w:val="0"/>
              <w:marRight w:val="0"/>
              <w:marTop w:val="0"/>
              <w:marBottom w:val="0"/>
              <w:divBdr>
                <w:top w:val="none" w:sz="0" w:space="0" w:color="auto"/>
                <w:left w:val="none" w:sz="0" w:space="0" w:color="auto"/>
                <w:bottom w:val="none" w:sz="0" w:space="0" w:color="auto"/>
                <w:right w:val="none" w:sz="0" w:space="0" w:color="auto"/>
              </w:divBdr>
            </w:div>
            <w:div w:id="2087803376">
              <w:marLeft w:val="0"/>
              <w:marRight w:val="0"/>
              <w:marTop w:val="0"/>
              <w:marBottom w:val="0"/>
              <w:divBdr>
                <w:top w:val="none" w:sz="0" w:space="0" w:color="auto"/>
                <w:left w:val="none" w:sz="0" w:space="0" w:color="auto"/>
                <w:bottom w:val="none" w:sz="0" w:space="0" w:color="auto"/>
                <w:right w:val="none" w:sz="0" w:space="0" w:color="auto"/>
              </w:divBdr>
            </w:div>
            <w:div w:id="1635332884">
              <w:marLeft w:val="60"/>
              <w:marRight w:val="0"/>
              <w:marTop w:val="0"/>
              <w:marBottom w:val="0"/>
              <w:divBdr>
                <w:top w:val="none" w:sz="0" w:space="0" w:color="auto"/>
                <w:left w:val="none" w:sz="0" w:space="0" w:color="auto"/>
                <w:bottom w:val="none" w:sz="0" w:space="0" w:color="auto"/>
                <w:right w:val="none" w:sz="0" w:space="0" w:color="auto"/>
              </w:divBdr>
            </w:div>
          </w:divsChild>
        </w:div>
        <w:div w:id="1305965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mEx9jcWz5L0&amp;t=429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Coover</dc:creator>
  <cp:keywords/>
  <dc:description/>
  <cp:lastModifiedBy>Steve Coover</cp:lastModifiedBy>
  <cp:revision>2</cp:revision>
  <cp:lastPrinted>2025-05-21T16:40:00Z</cp:lastPrinted>
  <dcterms:created xsi:type="dcterms:W3CDTF">2025-07-13T14:14:00Z</dcterms:created>
  <dcterms:modified xsi:type="dcterms:W3CDTF">2025-07-13T14:14:00Z</dcterms:modified>
</cp:coreProperties>
</file>