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DF33" w14:textId="6A15A939" w:rsidR="00341BA3" w:rsidRPr="00341BA3" w:rsidRDefault="00341BA3">
      <w:pPr>
        <w:rPr>
          <w:rStyle w:val="Strong"/>
          <w:rFonts w:ascii="Times New Roman" w:hAnsi="Times New Roman" w:cs="Times New Roman"/>
          <w:color w:val="1D2228"/>
          <w:sz w:val="36"/>
          <w:szCs w:val="36"/>
          <w:u w:val="single"/>
          <w:shd w:val="clear" w:color="auto" w:fill="FFFFFF"/>
        </w:rPr>
      </w:pPr>
      <w:r w:rsidRPr="00341BA3">
        <w:rPr>
          <w:rFonts w:ascii="Times New Roman" w:hAnsi="Times New Roman" w:cs="Times New Roman"/>
          <w:color w:val="1D2228"/>
          <w:sz w:val="36"/>
          <w:szCs w:val="36"/>
          <w:shd w:val="clear" w:color="auto" w:fill="FFFFFF"/>
        </w:rPr>
        <w:t>SDCFOA Weekly Bull - 6-25-23</w:t>
      </w:r>
    </w:p>
    <w:p w14:paraId="7FF8B81E" w14:textId="799E718E" w:rsidR="00341BA3" w:rsidRPr="00341BA3" w:rsidRDefault="00341BA3">
      <w:pPr>
        <w:rPr>
          <w:rFonts w:ascii="Times New Roman" w:hAnsi="Times New Roman" w:cs="Times New Roman"/>
          <w:sz w:val="28"/>
          <w:szCs w:val="28"/>
        </w:rPr>
      </w:pPr>
      <w:r w:rsidRPr="00341BA3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Mechanics Manual and New Mechanics</w:t>
      </w:r>
      <w:r w:rsidRPr="00341BA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 - Go to the Association Website at www.sdcfoa.org and click on Rules and Mechanics.  You will find the newest version of our Mechanics and Philosophies Manual for 2023-2024.  You can also download the list of changes to our manual so you can find the changes in the manual and read them in context.  There are not too many </w:t>
      </w:r>
      <w:proofErr w:type="gramStart"/>
      <w:r w:rsidRPr="00341BA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changes</w:t>
      </w:r>
      <w:proofErr w:type="gramEnd"/>
      <w:r w:rsidRPr="00341BA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and most are just clarifications.  You will still get a new Printed Manual in your kit on July 5th at our first meeting at Mira Mesa HS.  And Don't Forget to Recruit Someone!</w:t>
      </w:r>
      <w:r w:rsidRPr="00341BA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341BA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341BA3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Handling Equipment Violations</w:t>
      </w:r>
      <w:r w:rsidRPr="00341BA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 - Our procedure is now going to be utilized throughout the State of California.  One way to refresh </w:t>
      </w:r>
      <w:proofErr w:type="spellStart"/>
      <w:proofErr w:type="gramStart"/>
      <w:r w:rsidRPr="00341BA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you</w:t>
      </w:r>
      <w:proofErr w:type="spellEnd"/>
      <w:proofErr w:type="gramEnd"/>
      <w:r w:rsidRPr="00341BA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memory of the procedure is to watch the new YouTube Video created by myself and Mark Andrews in Orange County.  https://youtu.be/EsVxtvcEEIk.  This 7-minute video can be a helpful refresher before we begin the season. </w:t>
      </w:r>
      <w:r w:rsidRPr="00341BA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341BA3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341BA3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SDDCFOA Rules Summer Study</w:t>
      </w:r>
      <w:r w:rsidRPr="00341BA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- Questions and Answers for #51 - #75.  Only 25 questions after this set!   </w:t>
      </w:r>
      <w:proofErr w:type="gramStart"/>
      <w:r w:rsidRPr="00341BA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Thanks</w:t>
      </w:r>
      <w:proofErr w:type="gramEnd"/>
      <w:r w:rsidRPr="00341BA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and catch you next week with another Weekly Bull! - Good luck. - Steve</w:t>
      </w:r>
    </w:p>
    <w:sectPr w:rsidR="00341BA3" w:rsidRPr="00341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3"/>
    <w:rsid w:val="0034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0DD0"/>
  <w15:chartTrackingRefBased/>
  <w15:docId w15:val="{A2AC0358-B805-450B-9BD8-26ADB0A7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2</cp:revision>
  <dcterms:created xsi:type="dcterms:W3CDTF">2023-06-26T12:46:00Z</dcterms:created>
  <dcterms:modified xsi:type="dcterms:W3CDTF">2023-06-26T12:50:00Z</dcterms:modified>
</cp:coreProperties>
</file>