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6D" w:rsidRPr="00B5546D" w:rsidRDefault="00B5546D" w:rsidP="00B5546D">
      <w:pPr>
        <w:shd w:val="clear" w:color="auto" w:fill="FFFFFF"/>
        <w:spacing w:after="0" w:line="240" w:lineRule="auto"/>
        <w:rPr>
          <w:rFonts w:ascii="Times New Roman" w:eastAsia="Times New Roman" w:hAnsi="Times New Roman" w:cs="Times New Roman"/>
          <w:color w:val="222222"/>
          <w:sz w:val="24"/>
          <w:szCs w:val="24"/>
        </w:rPr>
      </w:pPr>
      <w:r w:rsidRPr="00B5546D">
        <w:rPr>
          <w:rFonts w:ascii="Times New Roman" w:eastAsia="Times New Roman" w:hAnsi="Times New Roman" w:cs="Times New Roman"/>
          <w:b/>
          <w:color w:val="222222"/>
          <w:sz w:val="24"/>
          <w:szCs w:val="24"/>
          <w:u w:val="single"/>
        </w:rPr>
        <w:t>BIG ANNOUNCEMENT!</w:t>
      </w:r>
      <w:r w:rsidRPr="00B5546D">
        <w:rPr>
          <w:rFonts w:ascii="Times New Roman" w:eastAsia="Times New Roman" w:hAnsi="Times New Roman" w:cs="Times New Roman"/>
          <w:color w:val="222222"/>
          <w:sz w:val="24"/>
          <w:szCs w:val="24"/>
        </w:rPr>
        <w:t xml:space="preserve">  The SDCFOA golf tournament to benefit the SD Youth Football Fund has received status to qualify up to three foursomes in the Randy Jones Invitational Golf Tournament.  36 qualifiers from the Randy Jones event will move on to the first-ever City-Wide Amateur Team Championship in early February at Torrey Pines on February 8-9.  The winner of that event will receive an all-expenses paid trip to Pebble Beach and a $10,000 award to the charity of their choice.  The Sycuan event will also include a $1 million hole-in-one contest.  Only a few spots remain open for this year’s SDCFOA golf tournament.  Contact Ed </w:t>
      </w:r>
      <w:proofErr w:type="spellStart"/>
      <w:r w:rsidRPr="00B5546D">
        <w:rPr>
          <w:rFonts w:ascii="Times New Roman" w:eastAsia="Times New Roman" w:hAnsi="Times New Roman" w:cs="Times New Roman"/>
          <w:color w:val="222222"/>
          <w:sz w:val="24"/>
          <w:szCs w:val="24"/>
        </w:rPr>
        <w:t>Blick</w:t>
      </w:r>
      <w:proofErr w:type="spellEnd"/>
      <w:r w:rsidRPr="00B5546D">
        <w:rPr>
          <w:rFonts w:ascii="Times New Roman" w:eastAsia="Times New Roman" w:hAnsi="Times New Roman" w:cs="Times New Roman"/>
          <w:color w:val="222222"/>
          <w:sz w:val="24"/>
          <w:szCs w:val="24"/>
        </w:rPr>
        <w:t xml:space="preserve"> ASAP to reserve a spot.</w:t>
      </w:r>
    </w:p>
    <w:p w:rsidR="00B5546D" w:rsidRPr="00B5546D" w:rsidRDefault="00B5546D" w:rsidP="00B5546D">
      <w:pPr>
        <w:shd w:val="clear" w:color="auto" w:fill="FFFFFF"/>
        <w:spacing w:after="0" w:line="240" w:lineRule="auto"/>
        <w:rPr>
          <w:rFonts w:ascii="Times New Roman" w:eastAsia="Times New Roman" w:hAnsi="Times New Roman" w:cs="Times New Roman"/>
          <w:color w:val="222222"/>
          <w:sz w:val="24"/>
          <w:szCs w:val="24"/>
        </w:rPr>
      </w:pPr>
      <w:r w:rsidRPr="00B5546D">
        <w:rPr>
          <w:rFonts w:ascii="Times New Roman" w:eastAsia="Times New Roman" w:hAnsi="Times New Roman" w:cs="Times New Roman"/>
          <w:color w:val="222222"/>
          <w:sz w:val="24"/>
          <w:szCs w:val="24"/>
        </w:rPr>
        <w:t> </w:t>
      </w:r>
    </w:p>
    <w:p w:rsidR="00B5546D" w:rsidRPr="00B5546D" w:rsidRDefault="00B5546D" w:rsidP="00B5546D">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The Stress of Coaching</w:t>
      </w:r>
      <w:r>
        <w:rPr>
          <w:rFonts w:ascii="Times New Roman" w:eastAsia="Times New Roman" w:hAnsi="Times New Roman" w:cs="Times New Roman"/>
          <w:color w:val="222222"/>
          <w:sz w:val="24"/>
          <w:szCs w:val="24"/>
        </w:rPr>
        <w:t xml:space="preserve"> – Welcome back Coach Carroll, we missed you on the sideline helping us with our calls!  But seriously, two NFL head coaches have suffered possible stress related illnesses, and we all remember Urban Myer’s bout with stress.  My father developed ulcers coaching in high school.  This is a stressful, emotional game and we need to take care of ourselves for our teams, the game, and our families and loved ones!</w:t>
      </w:r>
    </w:p>
    <w:p w:rsidR="00B5546D" w:rsidRDefault="00B5546D" w:rsidP="00B5546D">
      <w:pPr>
        <w:shd w:val="clear" w:color="auto" w:fill="FFFFFF"/>
        <w:spacing w:after="0" w:line="240" w:lineRule="auto"/>
        <w:rPr>
          <w:rFonts w:ascii="Times New Roman" w:eastAsia="Times New Roman" w:hAnsi="Times New Roman" w:cs="Times New Roman"/>
          <w:b/>
          <w:color w:val="222222"/>
          <w:sz w:val="24"/>
          <w:szCs w:val="24"/>
          <w:u w:val="single"/>
        </w:rPr>
      </w:pPr>
    </w:p>
    <w:p w:rsidR="00E66145" w:rsidRPr="00B5546D" w:rsidRDefault="00EF4B4E" w:rsidP="00B5546D">
      <w:pPr>
        <w:shd w:val="clear" w:color="auto" w:fill="FFFFFF"/>
        <w:spacing w:after="0" w:line="240" w:lineRule="auto"/>
        <w:rPr>
          <w:rFonts w:ascii="Times New Roman" w:eastAsia="Times New Roman" w:hAnsi="Times New Roman" w:cs="Times New Roman"/>
          <w:color w:val="222222"/>
          <w:sz w:val="24"/>
          <w:szCs w:val="24"/>
        </w:rPr>
      </w:pPr>
      <w:r w:rsidRPr="00B5546D">
        <w:rPr>
          <w:rFonts w:ascii="Times New Roman" w:eastAsia="Times New Roman" w:hAnsi="Times New Roman" w:cs="Times New Roman"/>
          <w:b/>
          <w:color w:val="222222"/>
          <w:sz w:val="24"/>
          <w:szCs w:val="24"/>
          <w:u w:val="single"/>
        </w:rPr>
        <w:t>Momentum</w:t>
      </w:r>
      <w:r w:rsidR="00E66145" w:rsidRPr="00B5546D">
        <w:rPr>
          <w:rFonts w:ascii="Times New Roman" w:eastAsia="Times New Roman" w:hAnsi="Times New Roman" w:cs="Times New Roman"/>
          <w:b/>
          <w:color w:val="222222"/>
          <w:sz w:val="24"/>
          <w:szCs w:val="24"/>
          <w:u w:val="single"/>
        </w:rPr>
        <w:t xml:space="preserve"> and the Goal Line</w:t>
      </w:r>
      <w:r w:rsidR="00E66145" w:rsidRPr="00B5546D">
        <w:rPr>
          <w:rFonts w:ascii="Times New Roman" w:eastAsia="Times New Roman" w:hAnsi="Times New Roman" w:cs="Times New Roman"/>
          <w:color w:val="222222"/>
          <w:sz w:val="24"/>
          <w:szCs w:val="24"/>
        </w:rPr>
        <w:t xml:space="preserve"> – Last week I introduced the concept of touchback </w:t>
      </w:r>
      <w:proofErr w:type="spellStart"/>
      <w:r w:rsidR="00E66145" w:rsidRPr="00B5546D">
        <w:rPr>
          <w:rFonts w:ascii="Times New Roman" w:eastAsia="Times New Roman" w:hAnsi="Times New Roman" w:cs="Times New Roman"/>
          <w:color w:val="222222"/>
          <w:sz w:val="24"/>
          <w:szCs w:val="24"/>
        </w:rPr>
        <w:t>vs</w:t>
      </w:r>
      <w:proofErr w:type="spellEnd"/>
      <w:r w:rsidR="00E66145" w:rsidRPr="00B5546D">
        <w:rPr>
          <w:rFonts w:ascii="Times New Roman" w:eastAsia="Times New Roman" w:hAnsi="Times New Roman" w:cs="Times New Roman"/>
          <w:color w:val="222222"/>
          <w:sz w:val="24"/>
          <w:szCs w:val="24"/>
        </w:rPr>
        <w:t xml:space="preserve"> safety.  The basic question being: Who put the ball in the end zone?  If it was the kickers (punt) or passer (interception) and the player is down in the end zone it is a touchback.  BUT, if the player clearly possesses the ba</w:t>
      </w:r>
      <w:r w:rsidR="00FA00DE" w:rsidRPr="00B5546D">
        <w:rPr>
          <w:rFonts w:ascii="Times New Roman" w:eastAsia="Times New Roman" w:hAnsi="Times New Roman" w:cs="Times New Roman"/>
          <w:color w:val="222222"/>
          <w:sz w:val="24"/>
          <w:szCs w:val="24"/>
        </w:rPr>
        <w:t xml:space="preserve">ll in the field of play </w:t>
      </w:r>
      <w:r w:rsidR="00FA00DE" w:rsidRPr="00B5546D">
        <w:rPr>
          <w:rFonts w:ascii="Times New Roman" w:eastAsia="Times New Roman" w:hAnsi="Times New Roman" w:cs="Times New Roman"/>
          <w:b/>
          <w:color w:val="222222"/>
          <w:sz w:val="24"/>
          <w:szCs w:val="24"/>
          <w:u w:val="single"/>
        </w:rPr>
        <w:t>and then</w:t>
      </w:r>
      <w:r w:rsidR="00E66145" w:rsidRPr="00B5546D">
        <w:rPr>
          <w:rFonts w:ascii="Times New Roman" w:eastAsia="Times New Roman" w:hAnsi="Times New Roman" w:cs="Times New Roman"/>
          <w:b/>
          <w:color w:val="222222"/>
          <w:sz w:val="24"/>
          <w:szCs w:val="24"/>
          <w:u w:val="single"/>
        </w:rPr>
        <w:t xml:space="preserve"> </w:t>
      </w:r>
      <w:r w:rsidR="00FA00DE" w:rsidRPr="00B5546D">
        <w:rPr>
          <w:rFonts w:ascii="Times New Roman" w:eastAsia="Times New Roman" w:hAnsi="Times New Roman" w:cs="Times New Roman"/>
          <w:b/>
          <w:color w:val="222222"/>
          <w:sz w:val="24"/>
          <w:szCs w:val="24"/>
          <w:u w:val="single"/>
        </w:rPr>
        <w:t xml:space="preserve">he </w:t>
      </w:r>
      <w:r w:rsidR="00E66145" w:rsidRPr="00B5546D">
        <w:rPr>
          <w:rFonts w:ascii="Times New Roman" w:eastAsia="Times New Roman" w:hAnsi="Times New Roman" w:cs="Times New Roman"/>
          <w:b/>
          <w:color w:val="222222"/>
          <w:sz w:val="24"/>
          <w:szCs w:val="24"/>
          <w:u w:val="single"/>
        </w:rPr>
        <w:t>runs the ball back into the end zone</w:t>
      </w:r>
      <w:r w:rsidR="00E66145" w:rsidRPr="00B5546D">
        <w:rPr>
          <w:rFonts w:ascii="Times New Roman" w:eastAsia="Times New Roman" w:hAnsi="Times New Roman" w:cs="Times New Roman"/>
          <w:color w:val="222222"/>
          <w:sz w:val="24"/>
          <w:szCs w:val="24"/>
        </w:rPr>
        <w:t xml:space="preserve"> and is tackled or downed there, safety.  When in doubt it is a touchback.  </w:t>
      </w:r>
    </w:p>
    <w:p w:rsidR="00E66145" w:rsidRPr="00B5546D" w:rsidRDefault="00E66145" w:rsidP="00B5546D">
      <w:pPr>
        <w:shd w:val="clear" w:color="auto" w:fill="FFFFFF"/>
        <w:spacing w:after="0" w:line="240" w:lineRule="auto"/>
        <w:rPr>
          <w:rFonts w:ascii="Times New Roman" w:eastAsia="Times New Roman" w:hAnsi="Times New Roman" w:cs="Times New Roman"/>
          <w:color w:val="222222"/>
          <w:sz w:val="24"/>
          <w:szCs w:val="24"/>
        </w:rPr>
      </w:pPr>
    </w:p>
    <w:p w:rsidR="00EF4B4E" w:rsidRPr="00B5546D" w:rsidRDefault="00E66145" w:rsidP="00B5546D">
      <w:pPr>
        <w:shd w:val="clear" w:color="auto" w:fill="FFFFFF"/>
        <w:spacing w:after="0" w:line="240" w:lineRule="auto"/>
        <w:rPr>
          <w:rFonts w:ascii="Times New Roman" w:eastAsia="Times New Roman" w:hAnsi="Times New Roman" w:cs="Times New Roman"/>
          <w:color w:val="222222"/>
          <w:sz w:val="24"/>
          <w:szCs w:val="24"/>
        </w:rPr>
      </w:pPr>
      <w:r w:rsidRPr="00B5546D">
        <w:rPr>
          <w:rFonts w:ascii="Times New Roman" w:eastAsia="Times New Roman" w:hAnsi="Times New Roman" w:cs="Times New Roman"/>
          <w:color w:val="222222"/>
          <w:sz w:val="24"/>
          <w:szCs w:val="24"/>
        </w:rPr>
        <w:t>But there is also a momentum rule!  When a defensive player intercepts a forward pass, or catches a punt</w:t>
      </w:r>
      <w:r w:rsidR="00FA00DE" w:rsidRPr="00B5546D">
        <w:rPr>
          <w:rFonts w:ascii="Times New Roman" w:eastAsia="Times New Roman" w:hAnsi="Times New Roman" w:cs="Times New Roman"/>
          <w:color w:val="222222"/>
          <w:sz w:val="24"/>
          <w:szCs w:val="24"/>
        </w:rPr>
        <w:t xml:space="preserve">, </w:t>
      </w:r>
      <w:r w:rsidR="00FA00DE" w:rsidRPr="00B5546D">
        <w:rPr>
          <w:rFonts w:ascii="Times New Roman" w:eastAsia="Times New Roman" w:hAnsi="Times New Roman" w:cs="Times New Roman"/>
          <w:b/>
          <w:color w:val="222222"/>
          <w:sz w:val="24"/>
          <w:szCs w:val="24"/>
          <w:u w:val="single"/>
        </w:rPr>
        <w:t>between the 5 yard line and the goal line</w:t>
      </w:r>
      <w:r w:rsidR="00FA00DE" w:rsidRPr="00B5546D">
        <w:rPr>
          <w:rFonts w:ascii="Times New Roman" w:eastAsia="Times New Roman" w:hAnsi="Times New Roman" w:cs="Times New Roman"/>
          <w:b/>
          <w:color w:val="222222"/>
          <w:sz w:val="24"/>
          <w:szCs w:val="24"/>
          <w:u w:val="single"/>
        </w:rPr>
        <w:t>,</w:t>
      </w:r>
      <w:r w:rsidR="00FA00DE" w:rsidRPr="00B5546D">
        <w:rPr>
          <w:rFonts w:ascii="Times New Roman" w:eastAsia="Times New Roman" w:hAnsi="Times New Roman" w:cs="Times New Roman"/>
          <w:color w:val="222222"/>
          <w:sz w:val="24"/>
          <w:szCs w:val="24"/>
        </w:rPr>
        <w:t xml:space="preserve"> and his original momentum carries him into the end zone, where the player is tackled or is down, the ball belongs to the defense at the spot where the pass was intercepted or the punt was caught.  These are all judgment calls but can be easy if you let the play finish and you – </w:t>
      </w:r>
      <w:r w:rsidR="00FA00DE" w:rsidRPr="00B5546D">
        <w:rPr>
          <w:rFonts w:ascii="Times New Roman" w:eastAsia="Times New Roman" w:hAnsi="Times New Roman" w:cs="Times New Roman"/>
          <w:b/>
          <w:color w:val="222222"/>
          <w:sz w:val="24"/>
          <w:szCs w:val="24"/>
          <w:u w:val="single"/>
        </w:rPr>
        <w:t>don’t panic</w:t>
      </w:r>
      <w:r w:rsidR="00FA00DE" w:rsidRPr="00B5546D">
        <w:rPr>
          <w:rFonts w:ascii="Times New Roman" w:eastAsia="Times New Roman" w:hAnsi="Times New Roman" w:cs="Times New Roman"/>
          <w:color w:val="222222"/>
          <w:sz w:val="24"/>
          <w:szCs w:val="24"/>
        </w:rPr>
        <w:t xml:space="preserve"> – and think of these three options.</w:t>
      </w:r>
    </w:p>
    <w:p w:rsidR="00EF4B4E" w:rsidRPr="00B5546D" w:rsidRDefault="00EF4B4E" w:rsidP="00B5546D">
      <w:pPr>
        <w:shd w:val="clear" w:color="auto" w:fill="FFFFFF"/>
        <w:spacing w:after="0" w:line="240" w:lineRule="auto"/>
        <w:rPr>
          <w:rFonts w:ascii="Times New Roman" w:eastAsia="Times New Roman" w:hAnsi="Times New Roman" w:cs="Times New Roman"/>
          <w:color w:val="222222"/>
          <w:sz w:val="24"/>
          <w:szCs w:val="24"/>
        </w:rPr>
      </w:pPr>
    </w:p>
    <w:p w:rsidR="00EF4B4E" w:rsidRDefault="00EF4B4E" w:rsidP="00B5546D">
      <w:pPr>
        <w:shd w:val="clear" w:color="auto" w:fill="FFFFFF"/>
        <w:spacing w:after="0" w:line="240" w:lineRule="auto"/>
        <w:rPr>
          <w:rFonts w:ascii="Times New Roman" w:eastAsia="Times New Roman" w:hAnsi="Times New Roman" w:cs="Times New Roman"/>
          <w:color w:val="222222"/>
          <w:sz w:val="24"/>
          <w:szCs w:val="24"/>
        </w:rPr>
      </w:pPr>
      <w:r w:rsidRPr="00B5546D">
        <w:rPr>
          <w:rFonts w:ascii="Times New Roman" w:eastAsia="Times New Roman" w:hAnsi="Times New Roman" w:cs="Times New Roman"/>
          <w:b/>
          <w:color w:val="222222"/>
          <w:sz w:val="24"/>
          <w:szCs w:val="24"/>
          <w:u w:val="single"/>
        </w:rPr>
        <w:t>Categories of DPI</w:t>
      </w:r>
      <w:r w:rsidR="00FA00DE" w:rsidRPr="00B5546D">
        <w:rPr>
          <w:rFonts w:ascii="Times New Roman" w:eastAsia="Times New Roman" w:hAnsi="Times New Roman" w:cs="Times New Roman"/>
          <w:color w:val="222222"/>
          <w:sz w:val="24"/>
          <w:szCs w:val="24"/>
        </w:rPr>
        <w:t xml:space="preserve"> – To help with </w:t>
      </w:r>
      <w:r w:rsidR="00B5546D">
        <w:rPr>
          <w:rFonts w:ascii="Times New Roman" w:eastAsia="Times New Roman" w:hAnsi="Times New Roman" w:cs="Times New Roman"/>
          <w:color w:val="222222"/>
          <w:sz w:val="24"/>
          <w:szCs w:val="24"/>
        </w:rPr>
        <w:t xml:space="preserve">these critical calls we’ve borrowed the following </w:t>
      </w:r>
      <w:r w:rsidR="001A0083">
        <w:rPr>
          <w:rFonts w:ascii="Times New Roman" w:eastAsia="Times New Roman" w:hAnsi="Times New Roman" w:cs="Times New Roman"/>
          <w:color w:val="222222"/>
          <w:sz w:val="24"/>
          <w:szCs w:val="24"/>
        </w:rPr>
        <w:t>7 categories of DPI from the NFL and NCAA:</w:t>
      </w:r>
    </w:p>
    <w:p w:rsidR="001A0083" w:rsidRPr="001A0083" w:rsidRDefault="001A0083"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1A0083">
        <w:rPr>
          <w:rFonts w:ascii="Times New Roman" w:eastAsia="Times New Roman" w:hAnsi="Times New Roman" w:cs="Times New Roman"/>
          <w:color w:val="222222"/>
          <w:sz w:val="24"/>
          <w:szCs w:val="24"/>
        </w:rPr>
        <w:t>Not Playing the Ball and Early Contact</w:t>
      </w:r>
    </w:p>
    <w:p w:rsidR="001A0083" w:rsidRDefault="001A0083"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1A0083">
        <w:rPr>
          <w:rFonts w:ascii="Times New Roman" w:eastAsia="Times New Roman" w:hAnsi="Times New Roman" w:cs="Times New Roman"/>
          <w:color w:val="222222"/>
          <w:sz w:val="24"/>
          <w:szCs w:val="24"/>
        </w:rPr>
        <w:t>Playing Through the Back of a Receiver</w:t>
      </w:r>
      <w:bookmarkStart w:id="0" w:name="_GoBack"/>
      <w:bookmarkEnd w:id="0"/>
    </w:p>
    <w:p w:rsidR="0038590B" w:rsidRPr="001A0083" w:rsidRDefault="0038590B"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Grabbing and Restricting a Receiver’s Arm or Body</w:t>
      </w:r>
    </w:p>
    <w:p w:rsidR="001A0083" w:rsidRPr="001A0083" w:rsidRDefault="001A0083"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1A0083">
        <w:rPr>
          <w:rFonts w:ascii="Times New Roman" w:eastAsia="Times New Roman" w:hAnsi="Times New Roman" w:cs="Times New Roman"/>
          <w:color w:val="222222"/>
          <w:sz w:val="24"/>
          <w:szCs w:val="24"/>
        </w:rPr>
        <w:t>Extending an Arm Across the Body – Arm Bar</w:t>
      </w:r>
    </w:p>
    <w:p w:rsidR="001A0083" w:rsidRPr="001A0083" w:rsidRDefault="001A0083"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1A0083">
        <w:rPr>
          <w:rFonts w:ascii="Times New Roman" w:eastAsia="Times New Roman" w:hAnsi="Times New Roman" w:cs="Times New Roman"/>
          <w:color w:val="222222"/>
          <w:sz w:val="24"/>
          <w:szCs w:val="24"/>
        </w:rPr>
        <w:t>Cutting Off or Riding the Receiver Out of the Path of the Ball</w:t>
      </w:r>
    </w:p>
    <w:p w:rsidR="001A0083" w:rsidRPr="001A0083" w:rsidRDefault="001A0083"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1A0083">
        <w:rPr>
          <w:rFonts w:ascii="Times New Roman" w:eastAsia="Times New Roman" w:hAnsi="Times New Roman" w:cs="Times New Roman"/>
          <w:color w:val="222222"/>
          <w:sz w:val="24"/>
          <w:szCs w:val="24"/>
        </w:rPr>
        <w:t>Hooking and Restricting a Receiver in an Attempt To Prevent a Catch or Get to the Ball</w:t>
      </w:r>
    </w:p>
    <w:p w:rsidR="001A0083" w:rsidRPr="001A0083" w:rsidRDefault="001A0083" w:rsidP="001A0083">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1A0083">
        <w:rPr>
          <w:rFonts w:ascii="Times New Roman" w:eastAsia="Times New Roman" w:hAnsi="Times New Roman" w:cs="Times New Roman"/>
          <w:color w:val="222222"/>
          <w:sz w:val="24"/>
          <w:szCs w:val="24"/>
        </w:rPr>
        <w:t>Face-Guarding is the Only Non-Contact Dpi and Must be a Prolonged and Obvious Act</w:t>
      </w:r>
    </w:p>
    <w:p w:rsidR="00EF4B4E" w:rsidRPr="00B5546D" w:rsidRDefault="00EF4B4E" w:rsidP="00B5546D">
      <w:pPr>
        <w:shd w:val="clear" w:color="auto" w:fill="FFFFFF"/>
        <w:spacing w:after="0" w:line="240" w:lineRule="auto"/>
        <w:rPr>
          <w:rFonts w:ascii="Times New Roman" w:eastAsia="Times New Roman" w:hAnsi="Times New Roman" w:cs="Times New Roman"/>
          <w:color w:val="222222"/>
          <w:sz w:val="24"/>
          <w:szCs w:val="24"/>
        </w:rPr>
      </w:pPr>
    </w:p>
    <w:p w:rsidR="002E0799" w:rsidRDefault="001A0083" w:rsidP="00B5546D">
      <w:pPr>
        <w:spacing w:after="0" w:line="240" w:lineRule="auto"/>
        <w:rPr>
          <w:rFonts w:ascii="Times New Roman" w:hAnsi="Times New Roman" w:cs="Times New Roman"/>
          <w:sz w:val="24"/>
          <w:szCs w:val="24"/>
        </w:rPr>
      </w:pPr>
      <w:r w:rsidRPr="001A0083">
        <w:rPr>
          <w:rFonts w:ascii="Times New Roman" w:hAnsi="Times New Roman" w:cs="Times New Roman"/>
          <w:b/>
          <w:sz w:val="24"/>
          <w:szCs w:val="24"/>
          <w:u w:val="single"/>
        </w:rPr>
        <w:t>Simultaneous Catch</w:t>
      </w:r>
      <w:r>
        <w:rPr>
          <w:rFonts w:ascii="Times New Roman" w:hAnsi="Times New Roman" w:cs="Times New Roman"/>
          <w:sz w:val="24"/>
          <w:szCs w:val="24"/>
        </w:rPr>
        <w:t xml:space="preserve"> – If a DB and a receiver both catch the ball at the same time (simultaneous catch) and they are at the sideline and proceed out of bounds, if the ruling is simultaneous catch, the ball goes to the offense (by rule) and the ball is dead immediately upon the dual possession.  So the ball must be ruled down in bounds and the clock must continue to run (official signals by winding the clock) unless the play has resulted in a first down where the clock will start on the ready-for-play signal (hack).</w:t>
      </w:r>
    </w:p>
    <w:p w:rsidR="001A0083" w:rsidRPr="00B5546D" w:rsidRDefault="001A0083" w:rsidP="00B5546D">
      <w:pPr>
        <w:spacing w:after="0" w:line="240" w:lineRule="auto"/>
        <w:rPr>
          <w:rFonts w:ascii="Times New Roman" w:hAnsi="Times New Roman" w:cs="Times New Roman"/>
          <w:sz w:val="24"/>
          <w:szCs w:val="24"/>
        </w:rPr>
      </w:pPr>
    </w:p>
    <w:p w:rsidR="00E66145" w:rsidRPr="00B5546D" w:rsidRDefault="001A0083" w:rsidP="00B5546D">
      <w:pPr>
        <w:spacing w:after="0" w:line="240" w:lineRule="auto"/>
        <w:rPr>
          <w:rFonts w:ascii="Times New Roman" w:hAnsi="Times New Roman" w:cs="Times New Roman"/>
          <w:sz w:val="24"/>
          <w:szCs w:val="24"/>
        </w:rPr>
      </w:pPr>
      <w:r w:rsidRPr="00FE5300">
        <w:rPr>
          <w:rFonts w:ascii="Times New Roman" w:hAnsi="Times New Roman" w:cs="Times New Roman"/>
          <w:b/>
          <w:sz w:val="24"/>
          <w:szCs w:val="24"/>
          <w:u w:val="single"/>
        </w:rPr>
        <w:t>Gap in our 5-Man Crew</w:t>
      </w:r>
      <w:r>
        <w:rPr>
          <w:rFonts w:ascii="Times New Roman" w:hAnsi="Times New Roman" w:cs="Times New Roman"/>
          <w:sz w:val="24"/>
          <w:szCs w:val="24"/>
        </w:rPr>
        <w:t xml:space="preserve"> – The biggest gap in our coverage with five men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seven men mechanics is the goal line when a play starts outside the </w:t>
      </w:r>
      <w:r w:rsidR="00FE5300">
        <w:rPr>
          <w:rFonts w:ascii="Times New Roman" w:hAnsi="Times New Roman" w:cs="Times New Roman"/>
          <w:sz w:val="24"/>
          <w:szCs w:val="24"/>
        </w:rPr>
        <w:t xml:space="preserve">5 yard line.  This week we had a play </w:t>
      </w:r>
      <w:r w:rsidR="00FE5300">
        <w:rPr>
          <w:rFonts w:ascii="Times New Roman" w:hAnsi="Times New Roman" w:cs="Times New Roman"/>
          <w:sz w:val="24"/>
          <w:szCs w:val="24"/>
        </w:rPr>
        <w:lastRenderedPageBreak/>
        <w:t>that started at the 13 yard line.  The back leaked out into the flat and caught the pass and headed to the goal line.  The flank hesitated as the runner and pursuit came toward him.  The runner headed for the pylon and dove as the defenders arrived to make the tackle.  When this happens, we must work as a team!  The flank must view feet for OB and whether the runner left his feet and dove for the goal line (goal line extended).  If the runner left his feet and dove he does NOT get the goal line extended.  If the runner’s foot/feet are still down, then the ball can be extended outside the pylon (goal line extended) and score a TD.  Meanwhile, the back judge must rule on whether the ball crossed the plane of the goal line.  The two officials must put their inf</w:t>
      </w:r>
      <w:r w:rsidR="00DC7A2A">
        <w:rPr>
          <w:rFonts w:ascii="Times New Roman" w:hAnsi="Times New Roman" w:cs="Times New Roman"/>
          <w:sz w:val="24"/>
          <w:szCs w:val="24"/>
        </w:rPr>
        <w:t>ormation together before ruling in order to make the correct call.</w:t>
      </w:r>
    </w:p>
    <w:p w:rsidR="00FE5300" w:rsidRDefault="00FE5300" w:rsidP="00B5546D">
      <w:pPr>
        <w:spacing w:after="0" w:line="240" w:lineRule="auto"/>
        <w:rPr>
          <w:rFonts w:ascii="Times New Roman" w:hAnsi="Times New Roman" w:cs="Times New Roman"/>
          <w:sz w:val="24"/>
          <w:szCs w:val="24"/>
        </w:rPr>
      </w:pPr>
    </w:p>
    <w:p w:rsidR="00E66145" w:rsidRPr="00B5546D" w:rsidRDefault="00DC7A2A" w:rsidP="00B5546D">
      <w:pPr>
        <w:spacing w:after="0" w:line="240" w:lineRule="auto"/>
        <w:rPr>
          <w:rFonts w:ascii="Times New Roman" w:hAnsi="Times New Roman" w:cs="Times New Roman"/>
          <w:sz w:val="24"/>
          <w:szCs w:val="24"/>
        </w:rPr>
      </w:pPr>
      <w:r w:rsidRPr="00DC7A2A">
        <w:rPr>
          <w:rFonts w:ascii="Times New Roman" w:hAnsi="Times New Roman" w:cs="Times New Roman"/>
          <w:b/>
          <w:sz w:val="24"/>
          <w:szCs w:val="24"/>
          <w:u w:val="single"/>
        </w:rPr>
        <w:t>Accuracy of the Chain C</w:t>
      </w:r>
      <w:r w:rsidR="00E66145" w:rsidRPr="00DC7A2A">
        <w:rPr>
          <w:rFonts w:ascii="Times New Roman" w:hAnsi="Times New Roman" w:cs="Times New Roman"/>
          <w:b/>
          <w:sz w:val="24"/>
          <w:szCs w:val="24"/>
          <w:u w:val="single"/>
        </w:rPr>
        <w:t>rew</w:t>
      </w:r>
      <w:r>
        <w:rPr>
          <w:rFonts w:ascii="Times New Roman" w:hAnsi="Times New Roman" w:cs="Times New Roman"/>
          <w:sz w:val="24"/>
          <w:szCs w:val="24"/>
        </w:rPr>
        <w:t xml:space="preserve"> – The head linesman is responsible for the accuracy of the chain crew.  I received a report of a very “loyal” clip person who put the clip in a position that would benefit his team if there was a measurement.  Head linesmen, if you were to discover errors being made, you must correct them or request a new chain crew or member.  But more importantly, when you grab the clip to run the chains out for a measurement, take a second to glance up to make sure the clip is in its proper position before you pick it up.</w:t>
      </w:r>
    </w:p>
    <w:p w:rsidR="00E66145" w:rsidRPr="00B5546D" w:rsidRDefault="00E66145" w:rsidP="00B5546D">
      <w:pPr>
        <w:spacing w:after="0" w:line="240" w:lineRule="auto"/>
        <w:rPr>
          <w:rFonts w:ascii="Times New Roman" w:hAnsi="Times New Roman" w:cs="Times New Roman"/>
          <w:sz w:val="24"/>
          <w:szCs w:val="24"/>
        </w:rPr>
      </w:pPr>
    </w:p>
    <w:p w:rsidR="00E66145" w:rsidRPr="00B5546D" w:rsidRDefault="00DC7A2A" w:rsidP="00B5546D">
      <w:pPr>
        <w:spacing w:after="0" w:line="240" w:lineRule="auto"/>
        <w:rPr>
          <w:rFonts w:ascii="Times New Roman" w:hAnsi="Times New Roman" w:cs="Times New Roman"/>
          <w:sz w:val="24"/>
          <w:szCs w:val="24"/>
        </w:rPr>
      </w:pPr>
      <w:r w:rsidRPr="00DC7A2A">
        <w:rPr>
          <w:rFonts w:ascii="Times New Roman" w:hAnsi="Times New Roman" w:cs="Times New Roman"/>
          <w:b/>
          <w:sz w:val="24"/>
          <w:szCs w:val="24"/>
          <w:u w:val="single"/>
        </w:rPr>
        <w:t>Illegal Use of H</w:t>
      </w:r>
      <w:r w:rsidR="00E66145" w:rsidRPr="00DC7A2A">
        <w:rPr>
          <w:rFonts w:ascii="Times New Roman" w:hAnsi="Times New Roman" w:cs="Times New Roman"/>
          <w:b/>
          <w:sz w:val="24"/>
          <w:szCs w:val="24"/>
          <w:u w:val="single"/>
        </w:rPr>
        <w:t>ands</w:t>
      </w:r>
      <w:r>
        <w:rPr>
          <w:rFonts w:ascii="Times New Roman" w:hAnsi="Times New Roman" w:cs="Times New Roman"/>
          <w:sz w:val="24"/>
          <w:szCs w:val="24"/>
        </w:rPr>
        <w:t xml:space="preserve"> – What is the correct penalty for a defender taking out a receiver who is running his route? We had this in a big game this week where the safety came up and knocked the receiver down just as the pass went up.  They made the correct call of DPI as the ball was just in the air.  But what if the passer didn’t throw the ball yet? Then the correct call is </w:t>
      </w:r>
      <w:r w:rsidR="006A1458">
        <w:rPr>
          <w:rFonts w:ascii="Times New Roman" w:hAnsi="Times New Roman" w:cs="Times New Roman"/>
          <w:sz w:val="24"/>
          <w:szCs w:val="24"/>
        </w:rPr>
        <w:t>illegal use of hands Rule 9-2-3d page 68.</w:t>
      </w:r>
    </w:p>
    <w:p w:rsidR="00E66145" w:rsidRPr="00B5546D" w:rsidRDefault="00E66145" w:rsidP="00B5546D">
      <w:pPr>
        <w:spacing w:after="0" w:line="240" w:lineRule="auto"/>
        <w:rPr>
          <w:rFonts w:ascii="Times New Roman" w:hAnsi="Times New Roman" w:cs="Times New Roman"/>
          <w:sz w:val="24"/>
          <w:szCs w:val="24"/>
        </w:rPr>
      </w:pPr>
    </w:p>
    <w:p w:rsidR="00E66145" w:rsidRPr="00B5546D" w:rsidRDefault="00E66145" w:rsidP="00B5546D">
      <w:pPr>
        <w:spacing w:after="0" w:line="240" w:lineRule="auto"/>
        <w:rPr>
          <w:rFonts w:ascii="Times New Roman" w:hAnsi="Times New Roman" w:cs="Times New Roman"/>
          <w:sz w:val="24"/>
          <w:szCs w:val="24"/>
        </w:rPr>
      </w:pPr>
    </w:p>
    <w:sectPr w:rsidR="00E66145" w:rsidRPr="00B55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975A8"/>
    <w:multiLevelType w:val="hybridMultilevel"/>
    <w:tmpl w:val="EB44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4E"/>
    <w:rsid w:val="001A0083"/>
    <w:rsid w:val="002E0799"/>
    <w:rsid w:val="0038590B"/>
    <w:rsid w:val="006A1458"/>
    <w:rsid w:val="00B5546D"/>
    <w:rsid w:val="00DC7A2A"/>
    <w:rsid w:val="00E66145"/>
    <w:rsid w:val="00EF4B4E"/>
    <w:rsid w:val="00FA00DE"/>
    <w:rsid w:val="00FE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91209">
      <w:bodyDiv w:val="1"/>
      <w:marLeft w:val="0"/>
      <w:marRight w:val="0"/>
      <w:marTop w:val="0"/>
      <w:marBottom w:val="0"/>
      <w:divBdr>
        <w:top w:val="none" w:sz="0" w:space="0" w:color="auto"/>
        <w:left w:val="none" w:sz="0" w:space="0" w:color="auto"/>
        <w:bottom w:val="none" w:sz="0" w:space="0" w:color="auto"/>
        <w:right w:val="none" w:sz="0" w:space="0" w:color="auto"/>
      </w:divBdr>
      <w:divsChild>
        <w:div w:id="117553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2013-11-06T03:28:00Z</dcterms:created>
  <dcterms:modified xsi:type="dcterms:W3CDTF">2013-11-06T03:28:00Z</dcterms:modified>
</cp:coreProperties>
</file>