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BDED" w14:textId="77777777" w:rsidR="006D0AB1" w:rsidRPr="0061031B" w:rsidRDefault="006D0AB1" w:rsidP="006D0AB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sz w:val="30"/>
          <w:szCs w:val="30"/>
        </w:rPr>
      </w:pPr>
      <w:r>
        <w:rPr>
          <w:rFonts w:ascii="Open Sans" w:hAnsi="Open Sans" w:cs="Open Sans"/>
          <w:noProof/>
          <w:color w:val="000000"/>
          <w:sz w:val="30"/>
          <w:szCs w:val="30"/>
        </w:rPr>
        <w:t>PRESS RELEASE</w:t>
      </w:r>
    </w:p>
    <w:p w14:paraId="36590331" w14:textId="77777777" w:rsidR="006D0AB1" w:rsidRDefault="006D0AB1" w:rsidP="006D0AB1">
      <w:pPr>
        <w:pStyle w:val="NormalWeb"/>
        <w:shd w:val="clear" w:color="auto" w:fill="FFFFFF"/>
        <w:spacing w:before="0" w:beforeAutospacing="0" w:after="300" w:afterAutospacing="0"/>
        <w:jc w:val="center"/>
        <w:rPr>
          <w:sz w:val="30"/>
          <w:szCs w:val="30"/>
        </w:rPr>
      </w:pPr>
    </w:p>
    <w:p w14:paraId="0FDC3D54" w14:textId="77777777" w:rsidR="006D0AB1" w:rsidRDefault="006D0AB1" w:rsidP="006D0AB1">
      <w:pPr>
        <w:pStyle w:val="NormalWeb"/>
        <w:shd w:val="clear" w:color="auto" w:fill="FFFFFF"/>
        <w:spacing w:before="0" w:beforeAutospacing="0" w:after="300" w:afterAutospacing="0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40A01276" wp14:editId="57F10106">
            <wp:extent cx="2357967" cy="1380724"/>
            <wp:effectExtent l="0" t="0" r="4445" b="0"/>
            <wp:docPr id="1049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9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10">
                      <a:extLst>
                        <a:ext uri="{FF2B5EF4-FFF2-40B4-BE49-F238E27FC236}">
                          <a16:creationId xmlns:a16="http://schemas.microsoft.com/office/drawing/2014/main" id="{00000000-0008-0000-0000-000019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523" cy="138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F2980C8" w14:textId="1513AD1B" w:rsidR="006D0AB1" w:rsidRDefault="006D0AB1" w:rsidP="006D0AB1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FOR IMMEDIATE RELEASE</w:t>
      </w:r>
      <w:r>
        <w:rPr>
          <w:rFonts w:ascii="Open Sans" w:hAnsi="Open Sans" w:cs="Open Sans"/>
          <w:color w:val="000000"/>
        </w:rPr>
        <w:br/>
      </w:r>
      <w:r w:rsidR="00202B00">
        <w:rPr>
          <w:rFonts w:ascii="Open Sans" w:hAnsi="Open Sans" w:cs="Open Sans"/>
          <w:color w:val="000000"/>
        </w:rPr>
        <w:t>Tues</w:t>
      </w:r>
      <w:r>
        <w:rPr>
          <w:rFonts w:ascii="Open Sans" w:hAnsi="Open Sans" w:cs="Open Sans"/>
          <w:color w:val="000000"/>
        </w:rPr>
        <w:t xml:space="preserve">day, </w:t>
      </w:r>
      <w:r w:rsidR="00EB1A52">
        <w:rPr>
          <w:rFonts w:ascii="Open Sans" w:hAnsi="Open Sans" w:cs="Open Sans"/>
          <w:color w:val="000000"/>
        </w:rPr>
        <w:t>April</w:t>
      </w:r>
      <w:r w:rsidR="0069455A">
        <w:rPr>
          <w:rFonts w:ascii="Open Sans" w:hAnsi="Open Sans" w:cs="Open Sans"/>
          <w:color w:val="000000"/>
        </w:rPr>
        <w:t xml:space="preserve"> </w:t>
      </w:r>
      <w:r w:rsidR="00202B00">
        <w:rPr>
          <w:rFonts w:ascii="Open Sans" w:hAnsi="Open Sans" w:cs="Open Sans"/>
          <w:color w:val="000000"/>
        </w:rPr>
        <w:t>19</w:t>
      </w:r>
      <w:r>
        <w:rPr>
          <w:rFonts w:ascii="Open Sans" w:hAnsi="Open Sans" w:cs="Open Sans"/>
          <w:color w:val="000000"/>
        </w:rPr>
        <w:t>, 202</w:t>
      </w:r>
      <w:r w:rsidR="00EB1A52">
        <w:rPr>
          <w:rFonts w:ascii="Open Sans" w:hAnsi="Open Sans" w:cs="Open Sans"/>
          <w:color w:val="000000"/>
        </w:rPr>
        <w:t>2</w:t>
      </w:r>
    </w:p>
    <w:p w14:paraId="463E3426" w14:textId="77777777" w:rsidR="006D0AB1" w:rsidRDefault="006D0AB1" w:rsidP="006D0AB1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171B563C" w14:textId="575AA892" w:rsidR="009507C7" w:rsidRDefault="006D0AB1" w:rsidP="006D0AB1">
      <w:pPr>
        <w:pStyle w:val="NormalWeb"/>
        <w:shd w:val="clear" w:color="auto" w:fill="FFFFFF"/>
        <w:spacing w:before="0" w:beforeAutospacing="0" w:after="0" w:afterAutospacing="0"/>
        <w:rPr>
          <w:rFonts w:ascii="Open Sans" w:eastAsia="Times New Roman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CONTACT: </w:t>
      </w:r>
      <w:r>
        <w:rPr>
          <w:rFonts w:ascii="Open Sans" w:hAnsi="Open Sans" w:cs="Open Sans"/>
          <w:color w:val="000000"/>
        </w:rPr>
        <w:br/>
      </w:r>
      <w:r>
        <w:rPr>
          <w:rFonts w:ascii="Open Sans" w:eastAsia="Times New Roman" w:hAnsi="Open Sans" w:cs="Open Sans"/>
          <w:color w:val="000000"/>
        </w:rPr>
        <w:t>Gary Gittelson at (</w:t>
      </w:r>
      <w:r w:rsidR="009507C7">
        <w:rPr>
          <w:rFonts w:ascii="Open Sans" w:eastAsia="Times New Roman" w:hAnsi="Open Sans" w:cs="Open Sans"/>
          <w:color w:val="000000"/>
        </w:rPr>
        <w:t>619</w:t>
      </w:r>
      <w:r>
        <w:rPr>
          <w:rFonts w:ascii="Open Sans" w:eastAsia="Times New Roman" w:hAnsi="Open Sans" w:cs="Open Sans"/>
        </w:rPr>
        <w:t xml:space="preserve">) </w:t>
      </w:r>
      <w:r w:rsidR="009507C7">
        <w:rPr>
          <w:rFonts w:ascii="Open Sans" w:eastAsia="Times New Roman" w:hAnsi="Open Sans" w:cs="Open Sans"/>
        </w:rPr>
        <w:t>431</w:t>
      </w:r>
      <w:r>
        <w:rPr>
          <w:rFonts w:ascii="Open Sans" w:eastAsia="Times New Roman" w:hAnsi="Open Sans" w:cs="Open Sans"/>
        </w:rPr>
        <w:t>-</w:t>
      </w:r>
      <w:r w:rsidR="009507C7">
        <w:rPr>
          <w:rFonts w:ascii="Open Sans" w:eastAsia="Times New Roman" w:hAnsi="Open Sans" w:cs="Open Sans"/>
        </w:rPr>
        <w:t>0459</w:t>
      </w:r>
      <w:r>
        <w:rPr>
          <w:rFonts w:ascii="Open Sans" w:eastAsia="Times New Roman" w:hAnsi="Open Sans" w:cs="Open Sans"/>
        </w:rPr>
        <w:t xml:space="preserve"> </w:t>
      </w:r>
      <w:r>
        <w:rPr>
          <w:rFonts w:ascii="Open Sans" w:eastAsia="Times New Roman" w:hAnsi="Open Sans" w:cs="Open Sans"/>
          <w:color w:val="000000"/>
        </w:rPr>
        <w:t xml:space="preserve">or </w:t>
      </w:r>
      <w:hyperlink r:id="rId5" w:history="1">
        <w:r w:rsidR="009507C7" w:rsidRPr="00C728F8">
          <w:rPr>
            <w:rStyle w:val="Hyperlink"/>
            <w:rFonts w:ascii="Open Sans" w:eastAsia="Times New Roman" w:hAnsi="Open Sans" w:cs="Open Sans"/>
          </w:rPr>
          <w:t>recruiting@sdcfoa.org</w:t>
        </w:r>
      </w:hyperlink>
    </w:p>
    <w:p w14:paraId="67533A8B" w14:textId="77777777" w:rsidR="00A0039F" w:rsidRDefault="00A0039F" w:rsidP="00A0039F">
      <w:pPr>
        <w:rPr>
          <w:rFonts w:ascii="Open Sans" w:hAnsi="Open Sans" w:cs="Open Sans"/>
          <w:b/>
          <w:bCs/>
        </w:rPr>
      </w:pPr>
    </w:p>
    <w:p w14:paraId="71F8224E" w14:textId="77024EE4" w:rsidR="00651CA1" w:rsidRDefault="00904CF1" w:rsidP="006D0AB1">
      <w:pPr>
        <w:jc w:val="center"/>
        <w:rPr>
          <w:rStyle w:val="Strong"/>
          <w:rFonts w:ascii="Merriweather" w:hAnsi="Merriweather"/>
          <w:color w:val="000000"/>
          <w:sz w:val="50"/>
          <w:szCs w:val="50"/>
        </w:rPr>
      </w:pPr>
      <w:r>
        <w:rPr>
          <w:rStyle w:val="Strong"/>
          <w:rFonts w:ascii="Merriweather" w:hAnsi="Merriweather"/>
          <w:color w:val="000000"/>
          <w:sz w:val="50"/>
          <w:szCs w:val="50"/>
        </w:rPr>
        <w:t>San Diego Football</w:t>
      </w:r>
      <w:r w:rsidR="00651CA1">
        <w:rPr>
          <w:rStyle w:val="Strong"/>
          <w:rFonts w:ascii="Merriweather" w:hAnsi="Merriweather"/>
          <w:color w:val="000000"/>
          <w:sz w:val="50"/>
          <w:szCs w:val="50"/>
        </w:rPr>
        <w:t xml:space="preserve"> Association </w:t>
      </w:r>
      <w:r w:rsidR="006A7A67">
        <w:rPr>
          <w:rStyle w:val="Strong"/>
          <w:rFonts w:ascii="Merriweather" w:hAnsi="Merriweather"/>
          <w:color w:val="000000"/>
          <w:sz w:val="50"/>
          <w:szCs w:val="50"/>
        </w:rPr>
        <w:t>Recruiting</w:t>
      </w:r>
      <w:r w:rsidR="00893E13">
        <w:rPr>
          <w:rStyle w:val="Strong"/>
          <w:rFonts w:ascii="Merriweather" w:hAnsi="Merriweather"/>
          <w:color w:val="000000"/>
          <w:sz w:val="50"/>
          <w:szCs w:val="50"/>
        </w:rPr>
        <w:t xml:space="preserve"> College Students </w:t>
      </w:r>
      <w:r w:rsidR="006939B2">
        <w:rPr>
          <w:rStyle w:val="Strong"/>
          <w:rFonts w:ascii="Merriweather" w:hAnsi="Merriweather"/>
          <w:color w:val="000000"/>
          <w:sz w:val="50"/>
          <w:szCs w:val="50"/>
        </w:rPr>
        <w:t xml:space="preserve">to Become </w:t>
      </w:r>
      <w:r w:rsidR="006A1EE4">
        <w:rPr>
          <w:rStyle w:val="Strong"/>
          <w:rFonts w:ascii="Merriweather" w:hAnsi="Merriweather"/>
          <w:color w:val="000000"/>
          <w:sz w:val="50"/>
          <w:szCs w:val="50"/>
        </w:rPr>
        <w:t>Referee</w:t>
      </w:r>
      <w:r w:rsidR="000E57FD">
        <w:rPr>
          <w:rStyle w:val="Strong"/>
          <w:rFonts w:ascii="Merriweather" w:hAnsi="Merriweather"/>
          <w:color w:val="000000"/>
          <w:sz w:val="50"/>
          <w:szCs w:val="50"/>
        </w:rPr>
        <w:t>s</w:t>
      </w:r>
      <w:r w:rsidR="006939B2">
        <w:rPr>
          <w:rStyle w:val="Strong"/>
          <w:rFonts w:ascii="Merriweather" w:hAnsi="Merriweather"/>
          <w:color w:val="000000"/>
          <w:sz w:val="50"/>
          <w:szCs w:val="50"/>
        </w:rPr>
        <w:t xml:space="preserve"> for </w:t>
      </w:r>
      <w:r w:rsidR="006A7A67">
        <w:rPr>
          <w:rStyle w:val="Strong"/>
          <w:rFonts w:ascii="Merriweather" w:hAnsi="Merriweather"/>
          <w:color w:val="000000"/>
          <w:sz w:val="50"/>
          <w:szCs w:val="50"/>
        </w:rPr>
        <w:t>Fall Season</w:t>
      </w:r>
    </w:p>
    <w:p w14:paraId="6579EDE6" w14:textId="13723F1C" w:rsidR="00F051DF" w:rsidRDefault="0021315D" w:rsidP="006D0AB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="Merriweather" w:hAnsi="Merriweather"/>
          <w:i w:val="0"/>
          <w:iCs w:val="0"/>
          <w:color w:val="000000"/>
          <w:sz w:val="30"/>
          <w:szCs w:val="30"/>
        </w:rPr>
      </w:pPr>
      <w:bookmarkStart w:id="0" w:name="_Hlk55744359"/>
      <w:r>
        <w:rPr>
          <w:rStyle w:val="Emphasis"/>
          <w:rFonts w:ascii="Merriweather" w:hAnsi="Merriweather"/>
          <w:i w:val="0"/>
          <w:iCs w:val="0"/>
          <w:color w:val="000000"/>
          <w:sz w:val="30"/>
          <w:szCs w:val="30"/>
        </w:rPr>
        <w:t xml:space="preserve">PART-TIME GIG OFFERS </w:t>
      </w:r>
      <w:r w:rsidR="00F051DF">
        <w:rPr>
          <w:rStyle w:val="Emphasis"/>
          <w:rFonts w:ascii="Merriweather" w:hAnsi="Merriweather"/>
          <w:i w:val="0"/>
          <w:iCs w:val="0"/>
          <w:color w:val="000000"/>
          <w:sz w:val="30"/>
          <w:szCs w:val="30"/>
        </w:rPr>
        <w:t xml:space="preserve">FLEXIBILITY WITH WEEKEND GAMES </w:t>
      </w:r>
      <w:r w:rsidR="0043168F">
        <w:rPr>
          <w:rStyle w:val="Emphasis"/>
          <w:rFonts w:ascii="Merriweather" w:hAnsi="Merriweather"/>
          <w:i w:val="0"/>
          <w:iCs w:val="0"/>
          <w:color w:val="000000"/>
          <w:sz w:val="30"/>
          <w:szCs w:val="30"/>
        </w:rPr>
        <w:t>AND</w:t>
      </w:r>
      <w:r w:rsidR="00F051DF">
        <w:rPr>
          <w:rStyle w:val="Emphasis"/>
          <w:rFonts w:ascii="Merriweather" w:hAnsi="Merriweather"/>
          <w:i w:val="0"/>
          <w:iCs w:val="0"/>
          <w:color w:val="000000"/>
          <w:sz w:val="30"/>
          <w:szCs w:val="30"/>
        </w:rPr>
        <w:t xml:space="preserve"> </w:t>
      </w:r>
      <w:r w:rsidR="002D7535">
        <w:rPr>
          <w:rStyle w:val="Emphasis"/>
          <w:rFonts w:ascii="Merriweather" w:hAnsi="Merriweather"/>
          <w:i w:val="0"/>
          <w:iCs w:val="0"/>
          <w:color w:val="000000"/>
          <w:sz w:val="30"/>
          <w:szCs w:val="30"/>
        </w:rPr>
        <w:t>OPPORTUNIT</w:t>
      </w:r>
      <w:r w:rsidR="0061414B">
        <w:rPr>
          <w:rStyle w:val="Emphasis"/>
          <w:rFonts w:ascii="Merriweather" w:hAnsi="Merriweather"/>
          <w:i w:val="0"/>
          <w:iCs w:val="0"/>
          <w:color w:val="000000"/>
          <w:sz w:val="30"/>
          <w:szCs w:val="30"/>
        </w:rPr>
        <w:t>Y</w:t>
      </w:r>
      <w:r w:rsidR="002D7535">
        <w:rPr>
          <w:rStyle w:val="Emphasis"/>
          <w:rFonts w:ascii="Merriweather" w:hAnsi="Merriweather"/>
          <w:i w:val="0"/>
          <w:iCs w:val="0"/>
          <w:color w:val="000000"/>
          <w:sz w:val="30"/>
          <w:szCs w:val="30"/>
        </w:rPr>
        <w:t xml:space="preserve"> TO EARN EXTRA CASH</w:t>
      </w:r>
      <w:r w:rsidR="00802FC2">
        <w:rPr>
          <w:rStyle w:val="Emphasis"/>
          <w:rFonts w:ascii="Merriweather" w:hAnsi="Merriweather"/>
          <w:i w:val="0"/>
          <w:iCs w:val="0"/>
          <w:color w:val="000000"/>
          <w:sz w:val="30"/>
          <w:szCs w:val="30"/>
        </w:rPr>
        <w:t xml:space="preserve"> </w:t>
      </w:r>
      <w:r w:rsidR="00202B00">
        <w:rPr>
          <w:rStyle w:val="Emphasis"/>
          <w:rFonts w:ascii="Merriweather" w:hAnsi="Merriweather"/>
          <w:i w:val="0"/>
          <w:iCs w:val="0"/>
          <w:color w:val="000000"/>
          <w:sz w:val="30"/>
          <w:szCs w:val="30"/>
        </w:rPr>
        <w:t>PLUS</w:t>
      </w:r>
      <w:r w:rsidR="00802FC2">
        <w:rPr>
          <w:rStyle w:val="Emphasis"/>
          <w:rFonts w:ascii="Merriweather" w:hAnsi="Merriweather"/>
          <w:i w:val="0"/>
          <w:iCs w:val="0"/>
          <w:color w:val="000000"/>
          <w:sz w:val="30"/>
          <w:szCs w:val="30"/>
        </w:rPr>
        <w:t xml:space="preserve"> GAIN WORK EXPERIENCE IN A FUN ATMOSPHERE</w:t>
      </w:r>
    </w:p>
    <w:p w14:paraId="075208F1" w14:textId="77777777" w:rsidR="006D0AB1" w:rsidRDefault="006D0AB1" w:rsidP="006D0AB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="Merriweather" w:hAnsi="Merriweather"/>
          <w:i w:val="0"/>
          <w:iCs w:val="0"/>
          <w:color w:val="000000"/>
          <w:sz w:val="30"/>
          <w:szCs w:val="30"/>
        </w:rPr>
      </w:pPr>
    </w:p>
    <w:bookmarkEnd w:id="0"/>
    <w:p w14:paraId="07728305" w14:textId="1864D4E8" w:rsidR="00C76D0E" w:rsidRDefault="00D33F4B" w:rsidP="006D0AB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SAN DIEGO</w:t>
      </w:r>
      <w:r w:rsidR="006D0AB1" w:rsidRPr="008262A0">
        <w:rPr>
          <w:rFonts w:ascii="Open Sans" w:hAnsi="Open Sans" w:cs="Open Sans"/>
        </w:rPr>
        <w:t xml:space="preserve"> – </w:t>
      </w:r>
      <w:r w:rsidR="00C76D0E">
        <w:rPr>
          <w:rFonts w:ascii="Open Sans" w:hAnsi="Open Sans" w:cs="Open Sans"/>
        </w:rPr>
        <w:t xml:space="preserve">With the average age of San Diego-area football officials in the mid-50s, the San Diego County Football Officials Association (SDCFOA) is </w:t>
      </w:r>
      <w:r w:rsidR="00E72551">
        <w:rPr>
          <w:rFonts w:ascii="Open Sans" w:hAnsi="Open Sans" w:cs="Open Sans"/>
        </w:rPr>
        <w:t>recruiting college students</w:t>
      </w:r>
      <w:r w:rsidR="002C6E12">
        <w:rPr>
          <w:rFonts w:ascii="Open Sans" w:hAnsi="Open Sans" w:cs="Open Sans"/>
        </w:rPr>
        <w:t xml:space="preserve"> – both men and women – to officiate football for the fall season.</w:t>
      </w:r>
    </w:p>
    <w:p w14:paraId="2A56AB4A" w14:textId="77777777" w:rsidR="002C6E12" w:rsidRDefault="002C6E12" w:rsidP="006D0AB1">
      <w:pPr>
        <w:rPr>
          <w:rFonts w:ascii="Open Sans" w:hAnsi="Open Sans" w:cs="Open Sans"/>
        </w:rPr>
      </w:pPr>
    </w:p>
    <w:p w14:paraId="4DCC14A4" w14:textId="758E1F08" w:rsidR="002C6E12" w:rsidRDefault="00B1568F" w:rsidP="006D0AB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need for </w:t>
      </w:r>
      <w:r w:rsidR="00D31918">
        <w:rPr>
          <w:rFonts w:ascii="Open Sans" w:hAnsi="Open Sans" w:cs="Open Sans"/>
        </w:rPr>
        <w:t>more</w:t>
      </w:r>
      <w:r>
        <w:rPr>
          <w:rFonts w:ascii="Open Sans" w:hAnsi="Open Sans" w:cs="Open Sans"/>
        </w:rPr>
        <w:t xml:space="preserve"> sports officials</w:t>
      </w:r>
      <w:r w:rsidR="0098519B">
        <w:rPr>
          <w:rFonts w:ascii="Open Sans" w:hAnsi="Open Sans" w:cs="Open Sans"/>
        </w:rPr>
        <w:t xml:space="preserve"> </w:t>
      </w:r>
      <w:r w:rsidR="00D31918">
        <w:rPr>
          <w:rFonts w:ascii="Open Sans" w:hAnsi="Open Sans" w:cs="Open Sans"/>
        </w:rPr>
        <w:t>has reached a crisis level nationwide.</w:t>
      </w:r>
      <w:r w:rsidR="003B7947">
        <w:rPr>
          <w:rFonts w:ascii="Open Sans" w:hAnsi="Open Sans" w:cs="Open Sans"/>
        </w:rPr>
        <w:t xml:space="preserve"> </w:t>
      </w:r>
      <w:r w:rsidR="009D2010">
        <w:rPr>
          <w:rFonts w:ascii="Open Sans" w:hAnsi="Open Sans" w:cs="Open Sans"/>
        </w:rPr>
        <w:t>Earlier this year, t</w:t>
      </w:r>
      <w:r w:rsidR="00963C23">
        <w:rPr>
          <w:rFonts w:ascii="Open Sans" w:hAnsi="Open Sans" w:cs="Open Sans"/>
        </w:rPr>
        <w:t xml:space="preserve">he National Federation of </w:t>
      </w:r>
      <w:r>
        <w:rPr>
          <w:rFonts w:ascii="Open Sans" w:hAnsi="Open Sans" w:cs="Open Sans"/>
        </w:rPr>
        <w:t xml:space="preserve">State </w:t>
      </w:r>
      <w:r w:rsidR="00963C23">
        <w:rPr>
          <w:rFonts w:ascii="Open Sans" w:hAnsi="Open Sans" w:cs="Open Sans"/>
        </w:rPr>
        <w:t xml:space="preserve">High School </w:t>
      </w:r>
      <w:r>
        <w:rPr>
          <w:rFonts w:ascii="Open Sans" w:hAnsi="Open Sans" w:cs="Open Sans"/>
        </w:rPr>
        <w:t>Associations (NFHS)</w:t>
      </w:r>
      <w:r w:rsidR="009B287D">
        <w:rPr>
          <w:rFonts w:ascii="Open Sans" w:hAnsi="Open Sans" w:cs="Open Sans"/>
        </w:rPr>
        <w:t xml:space="preserve"> released the results of a </w:t>
      </w:r>
      <w:hyperlink r:id="rId6" w:history="1">
        <w:r w:rsidR="009B287D" w:rsidRPr="008B047B">
          <w:rPr>
            <w:rStyle w:val="Hyperlink"/>
            <w:rFonts w:ascii="Open Sans" w:hAnsi="Open Sans" w:cs="Open Sans"/>
          </w:rPr>
          <w:t>survey</w:t>
        </w:r>
      </w:hyperlink>
      <w:r w:rsidR="009B287D">
        <w:rPr>
          <w:rFonts w:ascii="Open Sans" w:hAnsi="Open Sans" w:cs="Open Sans"/>
        </w:rPr>
        <w:t xml:space="preserve"> </w:t>
      </w:r>
      <w:r w:rsidR="009D2010">
        <w:rPr>
          <w:rFonts w:ascii="Open Sans" w:hAnsi="Open Sans" w:cs="Open Sans"/>
        </w:rPr>
        <w:t xml:space="preserve">that showed there has been a loss of over 50,000 sports officials across the country since </w:t>
      </w:r>
      <w:r w:rsidR="0097390F">
        <w:rPr>
          <w:rFonts w:ascii="Open Sans" w:hAnsi="Open Sans" w:cs="Open Sans"/>
        </w:rPr>
        <w:t>2018-2019 – the last full school year</w:t>
      </w:r>
      <w:r w:rsidR="003B7947">
        <w:rPr>
          <w:rFonts w:ascii="Open Sans" w:hAnsi="Open Sans" w:cs="Open Sans"/>
        </w:rPr>
        <w:t xml:space="preserve"> unaffected by the pandemic.</w:t>
      </w:r>
    </w:p>
    <w:p w14:paraId="3C8574DC" w14:textId="77777777" w:rsidR="003B7947" w:rsidRDefault="003B7947" w:rsidP="006D0AB1">
      <w:pPr>
        <w:rPr>
          <w:rFonts w:ascii="Open Sans" w:hAnsi="Open Sans" w:cs="Open Sans"/>
        </w:rPr>
      </w:pPr>
    </w:p>
    <w:p w14:paraId="6146743B" w14:textId="2FF6F261" w:rsidR="003B7947" w:rsidRDefault="00D57252" w:rsidP="006D0AB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One of the biggest</w:t>
      </w:r>
      <w:r w:rsidR="005355D3">
        <w:rPr>
          <w:rFonts w:ascii="Open Sans" w:hAnsi="Open Sans" w:cs="Open Sans"/>
        </w:rPr>
        <w:t xml:space="preserve"> contributing factor</w:t>
      </w:r>
      <w:r>
        <w:rPr>
          <w:rFonts w:ascii="Open Sans" w:hAnsi="Open Sans" w:cs="Open Sans"/>
        </w:rPr>
        <w:t xml:space="preserve">s for the decline </w:t>
      </w:r>
      <w:r w:rsidR="005B1A72">
        <w:rPr>
          <w:rFonts w:ascii="Open Sans" w:hAnsi="Open Sans" w:cs="Open Sans"/>
        </w:rPr>
        <w:t>is older officials retiring</w:t>
      </w:r>
      <w:r w:rsidR="007A5FCD">
        <w:rPr>
          <w:rFonts w:ascii="Open Sans" w:hAnsi="Open Sans" w:cs="Open Sans"/>
        </w:rPr>
        <w:t xml:space="preserve">. As more retire, there are fewer </w:t>
      </w:r>
      <w:r w:rsidR="00EB24CE">
        <w:rPr>
          <w:rFonts w:ascii="Open Sans" w:hAnsi="Open Sans" w:cs="Open Sans"/>
        </w:rPr>
        <w:t>new recruits joining to replace them.</w:t>
      </w:r>
    </w:p>
    <w:p w14:paraId="661F5204" w14:textId="4E2F90EE" w:rsidR="00C043AC" w:rsidRDefault="00C043AC" w:rsidP="006D0AB1">
      <w:pPr>
        <w:rPr>
          <w:rFonts w:ascii="Open Sans" w:hAnsi="Open Sans" w:cs="Open Sans"/>
        </w:rPr>
      </w:pPr>
    </w:p>
    <w:p w14:paraId="2254047D" w14:textId="61CB60FA" w:rsidR="00C043AC" w:rsidRDefault="00C043AC" w:rsidP="006D0AB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The SDCFOA</w:t>
      </w:r>
      <w:r w:rsidR="00B87CE2">
        <w:rPr>
          <w:rFonts w:ascii="Open Sans" w:hAnsi="Open Sans" w:cs="Open Sans"/>
        </w:rPr>
        <w:t xml:space="preserve"> mirrors the national trend and is seeking young</w:t>
      </w:r>
      <w:r w:rsidR="00C04C36">
        <w:rPr>
          <w:rFonts w:ascii="Open Sans" w:hAnsi="Open Sans" w:cs="Open Sans"/>
        </w:rPr>
        <w:t xml:space="preserve"> men and women to sign up for the coming fall season</w:t>
      </w:r>
      <w:r w:rsidR="00C02F01">
        <w:rPr>
          <w:rFonts w:ascii="Open Sans" w:hAnsi="Open Sans" w:cs="Open Sans"/>
        </w:rPr>
        <w:t xml:space="preserve"> to</w:t>
      </w:r>
      <w:r w:rsidR="00C04C36">
        <w:rPr>
          <w:rFonts w:ascii="Open Sans" w:hAnsi="Open Sans" w:cs="Open Sans"/>
        </w:rPr>
        <w:t xml:space="preserve"> officiate</w:t>
      </w:r>
      <w:r w:rsidR="00C02F01">
        <w:rPr>
          <w:rFonts w:ascii="Open Sans" w:hAnsi="Open Sans" w:cs="Open Sans"/>
        </w:rPr>
        <w:t xml:space="preserve"> </w:t>
      </w:r>
      <w:r w:rsidR="00C04C36">
        <w:rPr>
          <w:rFonts w:ascii="Open Sans" w:hAnsi="Open Sans" w:cs="Open Sans"/>
        </w:rPr>
        <w:t xml:space="preserve">football from youth to </w:t>
      </w:r>
      <w:r w:rsidR="00C02F01">
        <w:rPr>
          <w:rFonts w:ascii="Open Sans" w:hAnsi="Open Sans" w:cs="Open Sans"/>
        </w:rPr>
        <w:t xml:space="preserve">high school </w:t>
      </w:r>
      <w:r w:rsidR="00C04C36">
        <w:rPr>
          <w:rFonts w:ascii="Open Sans" w:hAnsi="Open Sans" w:cs="Open Sans"/>
        </w:rPr>
        <w:t>varsity.</w:t>
      </w:r>
    </w:p>
    <w:p w14:paraId="57DF10C7" w14:textId="77777777" w:rsidR="00C658CF" w:rsidRPr="00C10CD7" w:rsidRDefault="00C658CF" w:rsidP="006D0AB1">
      <w:pPr>
        <w:rPr>
          <w:rFonts w:ascii="Open Sans" w:hAnsi="Open Sans" w:cs="Open Sans"/>
          <w:b/>
          <w:bCs/>
        </w:rPr>
      </w:pPr>
    </w:p>
    <w:p w14:paraId="06B7D5A4" w14:textId="4EC4CA5B" w:rsidR="002C3235" w:rsidRPr="00C10CD7" w:rsidRDefault="00C658CF" w:rsidP="006D0AB1">
      <w:pPr>
        <w:rPr>
          <w:rFonts w:ascii="Open Sans" w:hAnsi="Open Sans" w:cs="Open Sans"/>
          <w:b/>
          <w:bCs/>
        </w:rPr>
      </w:pPr>
      <w:r w:rsidRPr="00C10CD7">
        <w:rPr>
          <w:rFonts w:ascii="Open Sans" w:hAnsi="Open Sans" w:cs="Open Sans"/>
          <w:b/>
          <w:bCs/>
        </w:rPr>
        <w:t>“</w:t>
      </w:r>
      <w:r w:rsidR="002C3235" w:rsidRPr="00C10CD7">
        <w:rPr>
          <w:rFonts w:ascii="Open Sans" w:hAnsi="Open Sans" w:cs="Open Sans"/>
          <w:b/>
          <w:bCs/>
        </w:rPr>
        <w:t>Football officiating is</w:t>
      </w:r>
      <w:r w:rsidR="001B3D09" w:rsidRPr="00C10CD7">
        <w:rPr>
          <w:rFonts w:ascii="Open Sans" w:hAnsi="Open Sans" w:cs="Open Sans"/>
          <w:b/>
          <w:bCs/>
        </w:rPr>
        <w:t xml:space="preserve"> a great opportunity </w:t>
      </w:r>
      <w:r w:rsidR="00A761F2" w:rsidRPr="00C10CD7">
        <w:rPr>
          <w:rFonts w:ascii="Open Sans" w:hAnsi="Open Sans" w:cs="Open Sans"/>
          <w:b/>
          <w:bCs/>
        </w:rPr>
        <w:t>for college students to have a flexible job</w:t>
      </w:r>
      <w:r w:rsidR="00F31CFA" w:rsidRPr="00C10CD7">
        <w:rPr>
          <w:rFonts w:ascii="Open Sans" w:hAnsi="Open Sans" w:cs="Open Sans"/>
          <w:b/>
          <w:bCs/>
        </w:rPr>
        <w:t xml:space="preserve"> that allows you to</w:t>
      </w:r>
      <w:r w:rsidR="00A761F2" w:rsidRPr="00C10CD7">
        <w:rPr>
          <w:rFonts w:ascii="Open Sans" w:hAnsi="Open Sans" w:cs="Open Sans"/>
          <w:b/>
          <w:bCs/>
        </w:rPr>
        <w:t xml:space="preserve"> work outdoors</w:t>
      </w:r>
      <w:r w:rsidR="00016B99" w:rsidRPr="00C10CD7">
        <w:rPr>
          <w:rFonts w:ascii="Open Sans" w:hAnsi="Open Sans" w:cs="Open Sans"/>
          <w:b/>
          <w:bCs/>
        </w:rPr>
        <w:t xml:space="preserve">, </w:t>
      </w:r>
      <w:r w:rsidR="00A61FAC" w:rsidRPr="00C10CD7">
        <w:rPr>
          <w:rFonts w:ascii="Open Sans" w:hAnsi="Open Sans" w:cs="Open Sans"/>
          <w:b/>
          <w:bCs/>
        </w:rPr>
        <w:t xml:space="preserve">build your resume and </w:t>
      </w:r>
      <w:r w:rsidR="001B3D09" w:rsidRPr="00C10CD7">
        <w:rPr>
          <w:rFonts w:ascii="Open Sans" w:hAnsi="Open Sans" w:cs="Open Sans"/>
          <w:b/>
          <w:bCs/>
        </w:rPr>
        <w:t xml:space="preserve">earn extra cash </w:t>
      </w:r>
      <w:r w:rsidR="00F31CFA" w:rsidRPr="00C10CD7">
        <w:rPr>
          <w:rFonts w:ascii="Open Sans" w:hAnsi="Open Sans" w:cs="Open Sans"/>
          <w:b/>
          <w:bCs/>
        </w:rPr>
        <w:t>in a</w:t>
      </w:r>
      <w:r w:rsidR="00A61FAC" w:rsidRPr="00C10CD7">
        <w:rPr>
          <w:rFonts w:ascii="Open Sans" w:hAnsi="Open Sans" w:cs="Open Sans"/>
          <w:b/>
          <w:bCs/>
        </w:rPr>
        <w:t xml:space="preserve"> professional and welcoming environment,</w:t>
      </w:r>
      <w:r w:rsidR="00C10CD7" w:rsidRPr="00C10CD7">
        <w:rPr>
          <w:rFonts w:ascii="Open Sans" w:hAnsi="Open Sans" w:cs="Open Sans"/>
          <w:b/>
          <w:bCs/>
        </w:rPr>
        <w:t>” said Terry Bernard</w:t>
      </w:r>
      <w:r w:rsidR="00265684">
        <w:rPr>
          <w:rFonts w:ascii="Open Sans" w:hAnsi="Open Sans" w:cs="Open Sans"/>
          <w:b/>
          <w:bCs/>
        </w:rPr>
        <w:t>,</w:t>
      </w:r>
      <w:r w:rsidR="00C10CD7" w:rsidRPr="00C10CD7">
        <w:rPr>
          <w:rFonts w:ascii="Open Sans" w:hAnsi="Open Sans" w:cs="Open Sans"/>
          <w:b/>
          <w:bCs/>
        </w:rPr>
        <w:t xml:space="preserve"> President of the SDCFOA.</w:t>
      </w:r>
      <w:r w:rsidR="00C561BB">
        <w:rPr>
          <w:rFonts w:ascii="Open Sans" w:hAnsi="Open Sans" w:cs="Open Sans"/>
          <w:b/>
          <w:bCs/>
        </w:rPr>
        <w:t xml:space="preserve"> “</w:t>
      </w:r>
      <w:r w:rsidR="000762F9">
        <w:rPr>
          <w:rFonts w:ascii="Open Sans" w:hAnsi="Open Sans" w:cs="Open Sans"/>
          <w:b/>
          <w:bCs/>
        </w:rPr>
        <w:t xml:space="preserve">We have a </w:t>
      </w:r>
      <w:r w:rsidR="0044421F">
        <w:rPr>
          <w:rFonts w:ascii="Open Sans" w:hAnsi="Open Sans" w:cs="Open Sans"/>
          <w:b/>
          <w:bCs/>
        </w:rPr>
        <w:t xml:space="preserve">several homegrown </w:t>
      </w:r>
      <w:r w:rsidR="000762F9">
        <w:rPr>
          <w:rFonts w:ascii="Open Sans" w:hAnsi="Open Sans" w:cs="Open Sans"/>
          <w:b/>
          <w:bCs/>
        </w:rPr>
        <w:t xml:space="preserve">officials who started off </w:t>
      </w:r>
      <w:r w:rsidR="00085328">
        <w:rPr>
          <w:rFonts w:ascii="Open Sans" w:hAnsi="Open Sans" w:cs="Open Sans"/>
          <w:b/>
          <w:bCs/>
        </w:rPr>
        <w:t xml:space="preserve">in their 20s </w:t>
      </w:r>
      <w:r w:rsidR="0044421F">
        <w:rPr>
          <w:rFonts w:ascii="Open Sans" w:hAnsi="Open Sans" w:cs="Open Sans"/>
          <w:b/>
          <w:bCs/>
        </w:rPr>
        <w:t>and</w:t>
      </w:r>
      <w:r w:rsidR="00085328">
        <w:rPr>
          <w:rFonts w:ascii="Open Sans" w:hAnsi="Open Sans" w:cs="Open Sans"/>
          <w:b/>
          <w:bCs/>
        </w:rPr>
        <w:t xml:space="preserve"> eventually worked their way </w:t>
      </w:r>
      <w:r w:rsidR="00524E2E">
        <w:rPr>
          <w:rFonts w:ascii="Open Sans" w:hAnsi="Open Sans" w:cs="Open Sans"/>
          <w:b/>
          <w:bCs/>
        </w:rPr>
        <w:t xml:space="preserve">into lifelong careers as college and NFL </w:t>
      </w:r>
      <w:r w:rsidR="004615CC">
        <w:rPr>
          <w:rFonts w:ascii="Open Sans" w:hAnsi="Open Sans" w:cs="Open Sans"/>
          <w:b/>
          <w:bCs/>
        </w:rPr>
        <w:t xml:space="preserve">referees. Now we’re looking for the next generation to fill their shoes and </w:t>
      </w:r>
      <w:r w:rsidR="001D2562">
        <w:rPr>
          <w:rFonts w:ascii="Open Sans" w:hAnsi="Open Sans" w:cs="Open Sans"/>
          <w:b/>
          <w:bCs/>
        </w:rPr>
        <w:t>help support San Diego’s football community.</w:t>
      </w:r>
      <w:r w:rsidR="004615CC">
        <w:rPr>
          <w:rFonts w:ascii="Open Sans" w:hAnsi="Open Sans" w:cs="Open Sans"/>
          <w:b/>
          <w:bCs/>
        </w:rPr>
        <w:t>”</w:t>
      </w:r>
    </w:p>
    <w:p w14:paraId="68BB1E44" w14:textId="77777777" w:rsidR="002C3235" w:rsidRDefault="002C3235" w:rsidP="006D0AB1">
      <w:pPr>
        <w:rPr>
          <w:rFonts w:ascii="Open Sans" w:hAnsi="Open Sans" w:cs="Open Sans"/>
        </w:rPr>
      </w:pPr>
    </w:p>
    <w:p w14:paraId="2F3590F8" w14:textId="1141515B" w:rsidR="006D0AB1" w:rsidRDefault="006D0AB1" w:rsidP="006D0AB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SDCFOA is open to </w:t>
      </w:r>
      <w:r w:rsidR="009507C7">
        <w:rPr>
          <w:rFonts w:ascii="Open Sans" w:hAnsi="Open Sans" w:cs="Open Sans"/>
        </w:rPr>
        <w:t xml:space="preserve">those who are at least 18 years old and </w:t>
      </w:r>
      <w:r>
        <w:rPr>
          <w:rFonts w:ascii="Open Sans" w:hAnsi="Open Sans" w:cs="Open Sans"/>
        </w:rPr>
        <w:t xml:space="preserve">includes a thorough instructional program that will get </w:t>
      </w:r>
      <w:r w:rsidR="00EB753F">
        <w:rPr>
          <w:rFonts w:ascii="Open Sans" w:hAnsi="Open Sans" w:cs="Open Sans"/>
        </w:rPr>
        <w:t>new officials</w:t>
      </w:r>
      <w:r>
        <w:rPr>
          <w:rFonts w:ascii="Open Sans" w:hAnsi="Open Sans" w:cs="Open Sans"/>
        </w:rPr>
        <w:t xml:space="preserve"> ready to make on-the-field calls in a </w:t>
      </w:r>
      <w:r w:rsidR="00154CCD">
        <w:rPr>
          <w:rFonts w:ascii="Open Sans" w:hAnsi="Open Sans" w:cs="Open Sans"/>
        </w:rPr>
        <w:t xml:space="preserve">matter of </w:t>
      </w:r>
      <w:r>
        <w:rPr>
          <w:rFonts w:ascii="Open Sans" w:hAnsi="Open Sans" w:cs="Open Sans"/>
        </w:rPr>
        <w:t xml:space="preserve">weeks. Football officiating is </w:t>
      </w:r>
      <w:r w:rsidR="00EB753F">
        <w:rPr>
          <w:rFonts w:ascii="Open Sans" w:hAnsi="Open Sans" w:cs="Open Sans"/>
        </w:rPr>
        <w:t xml:space="preserve">a </w:t>
      </w:r>
      <w:r>
        <w:rPr>
          <w:rFonts w:ascii="Open Sans" w:hAnsi="Open Sans" w:cs="Open Sans"/>
        </w:rPr>
        <w:t>great opportunity to mentor young athletes</w:t>
      </w:r>
      <w:r w:rsidR="00CE4957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gain a deeper understanding of the game and </w:t>
      </w:r>
      <w:r w:rsidR="00F60C4F">
        <w:rPr>
          <w:rFonts w:ascii="Open Sans" w:hAnsi="Open Sans" w:cs="Open Sans"/>
        </w:rPr>
        <w:t>earn some extra cash</w:t>
      </w:r>
      <w:r>
        <w:rPr>
          <w:rFonts w:ascii="Open Sans" w:hAnsi="Open Sans" w:cs="Open Sans"/>
        </w:rPr>
        <w:t xml:space="preserve">. </w:t>
      </w:r>
    </w:p>
    <w:p w14:paraId="3507422E" w14:textId="77777777" w:rsidR="006D0AB1" w:rsidRDefault="006D0AB1" w:rsidP="006D0AB1">
      <w:pPr>
        <w:rPr>
          <w:rFonts w:ascii="Open Sans" w:hAnsi="Open Sans" w:cs="Open Sans"/>
        </w:rPr>
      </w:pPr>
    </w:p>
    <w:p w14:paraId="72829F26" w14:textId="053739E9" w:rsidR="006D0AB1" w:rsidRDefault="00D61652" w:rsidP="006D0AB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New o</w:t>
      </w:r>
      <w:r w:rsidR="006D0AB1">
        <w:rPr>
          <w:rFonts w:ascii="Open Sans" w:hAnsi="Open Sans" w:cs="Open Sans"/>
        </w:rPr>
        <w:t xml:space="preserve">fficials can earn </w:t>
      </w:r>
      <w:r w:rsidR="009507C7">
        <w:rPr>
          <w:rFonts w:ascii="Open Sans" w:hAnsi="Open Sans" w:cs="Open Sans"/>
        </w:rPr>
        <w:t>$6</w:t>
      </w:r>
      <w:r w:rsidR="00C02F01">
        <w:rPr>
          <w:rFonts w:ascii="Open Sans" w:hAnsi="Open Sans" w:cs="Open Sans"/>
        </w:rPr>
        <w:t>6</w:t>
      </w:r>
      <w:r w:rsidR="009507C7">
        <w:rPr>
          <w:rFonts w:ascii="Open Sans" w:hAnsi="Open Sans" w:cs="Open Sans"/>
        </w:rPr>
        <w:t xml:space="preserve"> or more per game</w:t>
      </w:r>
      <w:r w:rsidR="00E20387">
        <w:rPr>
          <w:rFonts w:ascii="Open Sans" w:hAnsi="Open Sans" w:cs="Open Sans"/>
        </w:rPr>
        <w:t>,</w:t>
      </w:r>
      <w:r w:rsidR="006D0AB1">
        <w:rPr>
          <w:rFonts w:ascii="Open Sans" w:hAnsi="Open Sans" w:cs="Open Sans"/>
        </w:rPr>
        <w:t xml:space="preserve"> and </w:t>
      </w:r>
      <w:r w:rsidR="00725888">
        <w:rPr>
          <w:rFonts w:ascii="Open Sans" w:hAnsi="Open Sans" w:cs="Open Sans"/>
        </w:rPr>
        <w:t>up to</w:t>
      </w:r>
      <w:r w:rsidR="006D0AB1">
        <w:rPr>
          <w:rFonts w:ascii="Open Sans" w:hAnsi="Open Sans" w:cs="Open Sans"/>
        </w:rPr>
        <w:t xml:space="preserve"> $</w:t>
      </w:r>
      <w:r w:rsidR="00293007">
        <w:rPr>
          <w:rFonts w:ascii="Open Sans" w:hAnsi="Open Sans" w:cs="Open Sans"/>
        </w:rPr>
        <w:t>2</w:t>
      </w:r>
      <w:r w:rsidR="006D0AB1">
        <w:rPr>
          <w:rFonts w:ascii="Open Sans" w:hAnsi="Open Sans" w:cs="Open Sans"/>
        </w:rPr>
        <w:t>,</w:t>
      </w:r>
      <w:r w:rsidR="00293007">
        <w:rPr>
          <w:rFonts w:ascii="Open Sans" w:hAnsi="Open Sans" w:cs="Open Sans"/>
        </w:rPr>
        <w:t>5</w:t>
      </w:r>
      <w:r w:rsidR="006D0AB1">
        <w:rPr>
          <w:rFonts w:ascii="Open Sans" w:hAnsi="Open Sans" w:cs="Open Sans"/>
        </w:rPr>
        <w:t>00 per season, depend</w:t>
      </w:r>
      <w:r w:rsidR="005C74E9">
        <w:rPr>
          <w:rFonts w:ascii="Open Sans" w:hAnsi="Open Sans" w:cs="Open Sans"/>
        </w:rPr>
        <w:t>ing</w:t>
      </w:r>
      <w:r w:rsidR="006D0AB1">
        <w:rPr>
          <w:rFonts w:ascii="Open Sans" w:hAnsi="Open Sans" w:cs="Open Sans"/>
        </w:rPr>
        <w:t xml:space="preserve"> on </w:t>
      </w:r>
      <w:r w:rsidR="005C1CFA">
        <w:rPr>
          <w:rFonts w:ascii="Open Sans" w:hAnsi="Open Sans" w:cs="Open Sans"/>
        </w:rPr>
        <w:t>one’s</w:t>
      </w:r>
      <w:r w:rsidR="00FA127C">
        <w:rPr>
          <w:rFonts w:ascii="Open Sans" w:hAnsi="Open Sans" w:cs="Open Sans"/>
        </w:rPr>
        <w:t xml:space="preserve"> </w:t>
      </w:r>
      <w:r w:rsidR="006D0AB1">
        <w:rPr>
          <w:rFonts w:ascii="Open Sans" w:hAnsi="Open Sans" w:cs="Open Sans"/>
        </w:rPr>
        <w:t>availability</w:t>
      </w:r>
      <w:r w:rsidR="007C5000">
        <w:rPr>
          <w:rFonts w:ascii="Open Sans" w:hAnsi="Open Sans" w:cs="Open Sans"/>
        </w:rPr>
        <w:t xml:space="preserve"> and wh</w:t>
      </w:r>
      <w:r w:rsidR="009308EB">
        <w:rPr>
          <w:rFonts w:ascii="Open Sans" w:hAnsi="Open Sans" w:cs="Open Sans"/>
        </w:rPr>
        <w:t xml:space="preserve">ich level of games </w:t>
      </w:r>
      <w:r w:rsidR="009507C7">
        <w:rPr>
          <w:rFonts w:ascii="Open Sans" w:hAnsi="Open Sans" w:cs="Open Sans"/>
        </w:rPr>
        <w:t xml:space="preserve">are </w:t>
      </w:r>
      <w:r w:rsidR="009308EB">
        <w:rPr>
          <w:rFonts w:ascii="Open Sans" w:hAnsi="Open Sans" w:cs="Open Sans"/>
        </w:rPr>
        <w:t>assigned.</w:t>
      </w:r>
      <w:r w:rsidR="004C778D">
        <w:rPr>
          <w:rFonts w:ascii="Open Sans" w:hAnsi="Open Sans" w:cs="Open Sans"/>
        </w:rPr>
        <w:t xml:space="preserve"> Officiating </w:t>
      </w:r>
      <w:r w:rsidR="00F4048A">
        <w:rPr>
          <w:rFonts w:ascii="Open Sans" w:hAnsi="Open Sans" w:cs="Open Sans"/>
        </w:rPr>
        <w:t xml:space="preserve">can be a </w:t>
      </w:r>
      <w:r w:rsidR="00EC3A5E">
        <w:rPr>
          <w:rFonts w:ascii="Open Sans" w:hAnsi="Open Sans" w:cs="Open Sans"/>
        </w:rPr>
        <w:t>flexible</w:t>
      </w:r>
      <w:r w:rsidR="00F4048A">
        <w:rPr>
          <w:rFonts w:ascii="Open Sans" w:hAnsi="Open Sans" w:cs="Open Sans"/>
        </w:rPr>
        <w:t xml:space="preserve"> part-time </w:t>
      </w:r>
      <w:r w:rsidR="001475DC">
        <w:rPr>
          <w:rFonts w:ascii="Open Sans" w:hAnsi="Open Sans" w:cs="Open Sans"/>
        </w:rPr>
        <w:t xml:space="preserve">job </w:t>
      </w:r>
      <w:r w:rsidR="00F4048A">
        <w:rPr>
          <w:rFonts w:ascii="Open Sans" w:hAnsi="Open Sans" w:cs="Open Sans"/>
        </w:rPr>
        <w:t>for</w:t>
      </w:r>
      <w:r w:rsidR="00CF03EB">
        <w:rPr>
          <w:rFonts w:ascii="Open Sans" w:hAnsi="Open Sans" w:cs="Open Sans"/>
        </w:rPr>
        <w:t xml:space="preserve"> </w:t>
      </w:r>
      <w:r w:rsidR="00D74336">
        <w:rPr>
          <w:rFonts w:ascii="Open Sans" w:hAnsi="Open Sans" w:cs="Open Sans"/>
        </w:rPr>
        <w:t>college</w:t>
      </w:r>
      <w:r w:rsidR="00836EBF">
        <w:rPr>
          <w:rFonts w:ascii="Open Sans" w:hAnsi="Open Sans" w:cs="Open Sans"/>
        </w:rPr>
        <w:t xml:space="preserve"> students</w:t>
      </w:r>
      <w:r w:rsidR="006E680E">
        <w:rPr>
          <w:rFonts w:ascii="Open Sans" w:hAnsi="Open Sans" w:cs="Open Sans"/>
        </w:rPr>
        <w:t>, gig workers</w:t>
      </w:r>
      <w:r w:rsidR="00F4048A">
        <w:rPr>
          <w:rFonts w:ascii="Open Sans" w:hAnsi="Open Sans" w:cs="Open Sans"/>
        </w:rPr>
        <w:t xml:space="preserve"> </w:t>
      </w:r>
      <w:r w:rsidR="00D74336">
        <w:rPr>
          <w:rFonts w:ascii="Open Sans" w:hAnsi="Open Sans" w:cs="Open Sans"/>
        </w:rPr>
        <w:t xml:space="preserve">or </w:t>
      </w:r>
      <w:r w:rsidR="001475DC">
        <w:rPr>
          <w:rFonts w:ascii="Open Sans" w:hAnsi="Open Sans" w:cs="Open Sans"/>
        </w:rPr>
        <w:t>anyone</w:t>
      </w:r>
      <w:r w:rsidR="003371D6">
        <w:rPr>
          <w:rFonts w:ascii="Open Sans" w:hAnsi="Open Sans" w:cs="Open Sans"/>
        </w:rPr>
        <w:t xml:space="preserve"> willing to learn</w:t>
      </w:r>
      <w:r w:rsidR="009B7CB3">
        <w:rPr>
          <w:rFonts w:ascii="Open Sans" w:hAnsi="Open Sans" w:cs="Open Sans"/>
        </w:rPr>
        <w:t xml:space="preserve"> new skills</w:t>
      </w:r>
      <w:r w:rsidR="00633163">
        <w:rPr>
          <w:rFonts w:ascii="Open Sans" w:hAnsi="Open Sans" w:cs="Open Sans"/>
        </w:rPr>
        <w:t>.</w:t>
      </w:r>
    </w:p>
    <w:p w14:paraId="182056BD" w14:textId="77777777" w:rsidR="006D0AB1" w:rsidRDefault="006D0AB1" w:rsidP="006D0AB1">
      <w:pPr>
        <w:rPr>
          <w:rFonts w:ascii="Open Sans" w:hAnsi="Open Sans" w:cs="Open Sans"/>
        </w:rPr>
      </w:pPr>
    </w:p>
    <w:p w14:paraId="7A33A831" w14:textId="39823FA3" w:rsidR="009507C7" w:rsidRDefault="005C6F2D" w:rsidP="006D0AB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With the ongoing recruitment issues, t</w:t>
      </w:r>
      <w:r w:rsidR="009507C7">
        <w:rPr>
          <w:rFonts w:ascii="Open Sans" w:hAnsi="Open Sans" w:cs="Open Sans"/>
        </w:rPr>
        <w:t>he SDCFOA has bolstered recruiting efforts to attract a diverse pool of new officials and offer</w:t>
      </w:r>
      <w:r w:rsidR="00154B91">
        <w:rPr>
          <w:rFonts w:ascii="Open Sans" w:hAnsi="Open Sans" w:cs="Open Sans"/>
        </w:rPr>
        <w:t>s</w:t>
      </w:r>
      <w:r w:rsidR="009507C7">
        <w:rPr>
          <w:rFonts w:ascii="Open Sans" w:hAnsi="Open Sans" w:cs="Open Sans"/>
        </w:rPr>
        <w:t xml:space="preserve"> financial assistance to qualifying </w:t>
      </w:r>
      <w:r w:rsidR="00154B91">
        <w:rPr>
          <w:rFonts w:ascii="Open Sans" w:hAnsi="Open Sans" w:cs="Open Sans"/>
        </w:rPr>
        <w:t>recruits</w:t>
      </w:r>
      <w:r w:rsidR="009507C7">
        <w:rPr>
          <w:rFonts w:ascii="Open Sans" w:hAnsi="Open Sans" w:cs="Open Sans"/>
        </w:rPr>
        <w:t xml:space="preserve"> to help pay for equipment.</w:t>
      </w:r>
    </w:p>
    <w:p w14:paraId="63E13A7E" w14:textId="77777777" w:rsidR="009507C7" w:rsidRDefault="009507C7" w:rsidP="006D0AB1">
      <w:pPr>
        <w:rPr>
          <w:rFonts w:ascii="Open Sans" w:hAnsi="Open Sans" w:cs="Open Sans"/>
        </w:rPr>
      </w:pPr>
    </w:p>
    <w:p w14:paraId="61504982" w14:textId="7531A6ED" w:rsidR="00513CCC" w:rsidRDefault="00EC31F0" w:rsidP="006D0AB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Those interested in becoming a football official can</w:t>
      </w:r>
      <w:r w:rsidR="00513CCC">
        <w:rPr>
          <w:rFonts w:ascii="Open Sans" w:hAnsi="Open Sans" w:cs="Open Sans"/>
        </w:rPr>
        <w:t xml:space="preserve"> learn more at </w:t>
      </w:r>
      <w:hyperlink r:id="rId7" w:history="1">
        <w:r w:rsidRPr="00D56C9F">
          <w:rPr>
            <w:rStyle w:val="Hyperlink"/>
            <w:rFonts w:ascii="Open Sans" w:hAnsi="Open Sans" w:cs="Open Sans"/>
          </w:rPr>
          <w:t>sdcfoa.org</w:t>
        </w:r>
      </w:hyperlink>
      <w:r w:rsidR="00200B46">
        <w:rPr>
          <w:rFonts w:ascii="Open Sans" w:hAnsi="Open Sans" w:cs="Open Sans"/>
        </w:rPr>
        <w:t xml:space="preserve"> or</w:t>
      </w:r>
      <w:r w:rsidR="00A47BAE">
        <w:rPr>
          <w:rFonts w:ascii="Open Sans" w:hAnsi="Open Sans" w:cs="Open Sans"/>
        </w:rPr>
        <w:t xml:space="preserve"> contact the recruitment</w:t>
      </w:r>
      <w:r w:rsidR="004D1954">
        <w:rPr>
          <w:rFonts w:ascii="Open Sans" w:hAnsi="Open Sans" w:cs="Open Sans"/>
        </w:rPr>
        <w:t xml:space="preserve"> chair at </w:t>
      </w:r>
      <w:hyperlink r:id="rId8" w:history="1">
        <w:r w:rsidR="00CE5008" w:rsidRPr="008C7386">
          <w:rPr>
            <w:rStyle w:val="Hyperlink"/>
            <w:rFonts w:ascii="Open Sans" w:hAnsi="Open Sans" w:cs="Open Sans"/>
          </w:rPr>
          <w:t>recruiting@sdcfoa.org</w:t>
        </w:r>
      </w:hyperlink>
      <w:r w:rsidR="00CE5008">
        <w:rPr>
          <w:rFonts w:ascii="Open Sans" w:hAnsi="Open Sans" w:cs="Open Sans"/>
        </w:rPr>
        <w:t xml:space="preserve"> or </w:t>
      </w:r>
      <w:r w:rsidR="002E3362">
        <w:rPr>
          <w:rFonts w:ascii="Open Sans" w:hAnsi="Open Sans" w:cs="Open Sans"/>
        </w:rPr>
        <w:t xml:space="preserve">(619) 431-0459. </w:t>
      </w:r>
      <w:r w:rsidR="00E833B8">
        <w:rPr>
          <w:rFonts w:ascii="Open Sans" w:hAnsi="Open Sans" w:cs="Open Sans"/>
        </w:rPr>
        <w:t>They</w:t>
      </w:r>
      <w:r w:rsidR="002E3362">
        <w:rPr>
          <w:rFonts w:ascii="Open Sans" w:hAnsi="Open Sans" w:cs="Open Sans"/>
        </w:rPr>
        <w:t xml:space="preserve"> are also </w:t>
      </w:r>
      <w:r w:rsidR="00A44538">
        <w:rPr>
          <w:rFonts w:ascii="Open Sans" w:hAnsi="Open Sans" w:cs="Open Sans"/>
        </w:rPr>
        <w:t>encouraged</w:t>
      </w:r>
      <w:r w:rsidR="002E3362">
        <w:rPr>
          <w:rFonts w:ascii="Open Sans" w:hAnsi="Open Sans" w:cs="Open Sans"/>
        </w:rPr>
        <w:t xml:space="preserve"> </w:t>
      </w:r>
      <w:r w:rsidR="00200B46">
        <w:rPr>
          <w:rFonts w:ascii="Open Sans" w:hAnsi="Open Sans" w:cs="Open Sans"/>
        </w:rPr>
        <w:t>to</w:t>
      </w:r>
      <w:r w:rsidR="002E3362">
        <w:rPr>
          <w:rFonts w:ascii="Open Sans" w:hAnsi="Open Sans" w:cs="Open Sans"/>
        </w:rPr>
        <w:t xml:space="preserve"> attend</w:t>
      </w:r>
      <w:r w:rsidR="00200B46">
        <w:rPr>
          <w:rFonts w:ascii="Open Sans" w:hAnsi="Open Sans" w:cs="Open Sans"/>
        </w:rPr>
        <w:t xml:space="preserve"> </w:t>
      </w:r>
      <w:r w:rsidR="00D71919">
        <w:rPr>
          <w:rFonts w:ascii="Open Sans" w:hAnsi="Open Sans" w:cs="Open Sans"/>
        </w:rPr>
        <w:t xml:space="preserve">SDCFOA’s </w:t>
      </w:r>
      <w:r w:rsidR="00D65AAD">
        <w:rPr>
          <w:rFonts w:ascii="Open Sans" w:hAnsi="Open Sans" w:cs="Open Sans"/>
        </w:rPr>
        <w:t xml:space="preserve">first meeting of the 2022 season </w:t>
      </w:r>
      <w:r w:rsidR="00645714">
        <w:rPr>
          <w:rFonts w:ascii="Open Sans" w:hAnsi="Open Sans" w:cs="Open Sans"/>
        </w:rPr>
        <w:t xml:space="preserve">at 7 p.m. </w:t>
      </w:r>
      <w:r w:rsidR="00D65AAD">
        <w:rPr>
          <w:rFonts w:ascii="Open Sans" w:hAnsi="Open Sans" w:cs="Open Sans"/>
        </w:rPr>
        <w:t xml:space="preserve">on July </w:t>
      </w:r>
      <w:r w:rsidR="003348C9">
        <w:rPr>
          <w:rFonts w:ascii="Open Sans" w:hAnsi="Open Sans" w:cs="Open Sans"/>
        </w:rPr>
        <w:t>6</w:t>
      </w:r>
      <w:r w:rsidR="00D65AAD">
        <w:rPr>
          <w:rFonts w:ascii="Open Sans" w:hAnsi="Open Sans" w:cs="Open Sans"/>
        </w:rPr>
        <w:t xml:space="preserve">, 2022, at </w:t>
      </w:r>
      <w:r w:rsidR="003348C9">
        <w:rPr>
          <w:rFonts w:ascii="Open Sans" w:hAnsi="Open Sans" w:cs="Open Sans"/>
        </w:rPr>
        <w:t>Mira Mesa High School located at 10510 Marauder Way, San Diego, CA</w:t>
      </w:r>
      <w:r w:rsidR="003059E2">
        <w:rPr>
          <w:rFonts w:ascii="Open Sans" w:hAnsi="Open Sans" w:cs="Open Sans"/>
        </w:rPr>
        <w:t>.</w:t>
      </w:r>
      <w:r w:rsidR="007D04E9">
        <w:rPr>
          <w:rFonts w:ascii="Open Sans" w:hAnsi="Open Sans" w:cs="Open Sans"/>
        </w:rPr>
        <w:t xml:space="preserve"> </w:t>
      </w:r>
    </w:p>
    <w:p w14:paraId="67D34A6A" w14:textId="1858F226" w:rsidR="00513CCC" w:rsidRDefault="00513CCC" w:rsidP="006D0AB1">
      <w:pPr>
        <w:rPr>
          <w:rFonts w:ascii="Open Sans" w:hAnsi="Open Sans" w:cs="Open Sans"/>
        </w:rPr>
      </w:pPr>
    </w:p>
    <w:p w14:paraId="296241F0" w14:textId="483A0E57" w:rsidR="005F53E6" w:rsidRDefault="00207B8B" w:rsidP="006D0AB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Football officials come from all walks of life, but they share a passion for America’s most popular sport. </w:t>
      </w:r>
      <w:r w:rsidR="005F53E6">
        <w:rPr>
          <w:rFonts w:ascii="Open Sans" w:hAnsi="Open Sans" w:cs="Open Sans"/>
        </w:rPr>
        <w:t>SDCFOA members include</w:t>
      </w:r>
      <w:r w:rsidR="006A1EE4">
        <w:rPr>
          <w:rFonts w:ascii="Open Sans" w:hAnsi="Open Sans" w:cs="Open Sans"/>
        </w:rPr>
        <w:t xml:space="preserve"> </w:t>
      </w:r>
      <w:r w:rsidR="005F53E6">
        <w:rPr>
          <w:rFonts w:ascii="Open Sans" w:hAnsi="Open Sans" w:cs="Open Sans"/>
        </w:rPr>
        <w:t>teacher</w:t>
      </w:r>
      <w:r w:rsidR="006C087E">
        <w:rPr>
          <w:rFonts w:ascii="Open Sans" w:hAnsi="Open Sans" w:cs="Open Sans"/>
        </w:rPr>
        <w:t>s</w:t>
      </w:r>
      <w:r w:rsidR="005F53E6">
        <w:rPr>
          <w:rFonts w:ascii="Open Sans" w:hAnsi="Open Sans" w:cs="Open Sans"/>
        </w:rPr>
        <w:t>, real estate agent</w:t>
      </w:r>
      <w:r w:rsidR="006C087E">
        <w:rPr>
          <w:rFonts w:ascii="Open Sans" w:hAnsi="Open Sans" w:cs="Open Sans"/>
        </w:rPr>
        <w:t>s</w:t>
      </w:r>
      <w:r w:rsidR="005F53E6">
        <w:rPr>
          <w:rFonts w:ascii="Open Sans" w:hAnsi="Open Sans" w:cs="Open Sans"/>
        </w:rPr>
        <w:t>, lawyer</w:t>
      </w:r>
      <w:r w:rsidR="006C087E">
        <w:rPr>
          <w:rFonts w:ascii="Open Sans" w:hAnsi="Open Sans" w:cs="Open Sans"/>
        </w:rPr>
        <w:t>s</w:t>
      </w:r>
      <w:r w:rsidR="005F53E6">
        <w:rPr>
          <w:rFonts w:ascii="Open Sans" w:hAnsi="Open Sans" w:cs="Open Sans"/>
        </w:rPr>
        <w:t xml:space="preserve">, </w:t>
      </w:r>
      <w:r w:rsidR="00EC5190">
        <w:rPr>
          <w:rFonts w:ascii="Open Sans" w:hAnsi="Open Sans" w:cs="Open Sans"/>
        </w:rPr>
        <w:t>chef</w:t>
      </w:r>
      <w:r w:rsidR="006C087E">
        <w:rPr>
          <w:rFonts w:ascii="Open Sans" w:hAnsi="Open Sans" w:cs="Open Sans"/>
        </w:rPr>
        <w:t>s</w:t>
      </w:r>
      <w:r w:rsidR="00EC5190">
        <w:rPr>
          <w:rFonts w:ascii="Open Sans" w:hAnsi="Open Sans" w:cs="Open Sans"/>
        </w:rPr>
        <w:t xml:space="preserve">, </w:t>
      </w:r>
      <w:r w:rsidR="005F53E6">
        <w:rPr>
          <w:rFonts w:ascii="Open Sans" w:hAnsi="Open Sans" w:cs="Open Sans"/>
        </w:rPr>
        <w:t>police officer</w:t>
      </w:r>
      <w:r w:rsidR="006C087E">
        <w:rPr>
          <w:rFonts w:ascii="Open Sans" w:hAnsi="Open Sans" w:cs="Open Sans"/>
        </w:rPr>
        <w:t>s</w:t>
      </w:r>
      <w:r w:rsidR="005F53E6">
        <w:rPr>
          <w:rFonts w:ascii="Open Sans" w:hAnsi="Open Sans" w:cs="Open Sans"/>
        </w:rPr>
        <w:t xml:space="preserve">, </w:t>
      </w:r>
      <w:r w:rsidR="00A57D7D">
        <w:rPr>
          <w:rFonts w:ascii="Open Sans" w:hAnsi="Open Sans" w:cs="Open Sans"/>
        </w:rPr>
        <w:t>architect</w:t>
      </w:r>
      <w:r w:rsidR="006C087E">
        <w:rPr>
          <w:rFonts w:ascii="Open Sans" w:hAnsi="Open Sans" w:cs="Open Sans"/>
        </w:rPr>
        <w:t>s</w:t>
      </w:r>
      <w:r w:rsidR="008924C8">
        <w:rPr>
          <w:rFonts w:ascii="Open Sans" w:hAnsi="Open Sans" w:cs="Open Sans"/>
        </w:rPr>
        <w:t>, engineer</w:t>
      </w:r>
      <w:r w:rsidR="006C087E">
        <w:rPr>
          <w:rFonts w:ascii="Open Sans" w:hAnsi="Open Sans" w:cs="Open Sans"/>
        </w:rPr>
        <w:t>s</w:t>
      </w:r>
      <w:r w:rsidR="008924C8">
        <w:rPr>
          <w:rFonts w:ascii="Open Sans" w:hAnsi="Open Sans" w:cs="Open Sans"/>
        </w:rPr>
        <w:t>,</w:t>
      </w:r>
      <w:r w:rsidR="00BC0572">
        <w:rPr>
          <w:rFonts w:ascii="Open Sans" w:hAnsi="Open Sans" w:cs="Open Sans"/>
        </w:rPr>
        <w:t xml:space="preserve"> </w:t>
      </w:r>
      <w:r w:rsidR="00154B91">
        <w:rPr>
          <w:rFonts w:ascii="Open Sans" w:hAnsi="Open Sans" w:cs="Open Sans"/>
        </w:rPr>
        <w:t xml:space="preserve">ride-share drivers, </w:t>
      </w:r>
      <w:r w:rsidR="00F42380">
        <w:rPr>
          <w:rFonts w:ascii="Open Sans" w:hAnsi="Open Sans" w:cs="Open Sans"/>
        </w:rPr>
        <w:t>r</w:t>
      </w:r>
      <w:r w:rsidR="00C44863">
        <w:rPr>
          <w:rFonts w:ascii="Open Sans" w:hAnsi="Open Sans" w:cs="Open Sans"/>
        </w:rPr>
        <w:t>estaurant owner</w:t>
      </w:r>
      <w:r w:rsidR="006C087E">
        <w:rPr>
          <w:rFonts w:ascii="Open Sans" w:hAnsi="Open Sans" w:cs="Open Sans"/>
        </w:rPr>
        <w:t>s</w:t>
      </w:r>
      <w:r w:rsidR="00C44863">
        <w:rPr>
          <w:rFonts w:ascii="Open Sans" w:hAnsi="Open Sans" w:cs="Open Sans"/>
        </w:rPr>
        <w:t xml:space="preserve">, </w:t>
      </w:r>
      <w:r w:rsidR="00204D75">
        <w:rPr>
          <w:rFonts w:ascii="Open Sans" w:hAnsi="Open Sans" w:cs="Open Sans"/>
        </w:rPr>
        <w:t>and former NFL play</w:t>
      </w:r>
      <w:r w:rsidR="009647FF">
        <w:rPr>
          <w:rFonts w:ascii="Open Sans" w:hAnsi="Open Sans" w:cs="Open Sans"/>
        </w:rPr>
        <w:t>er</w:t>
      </w:r>
      <w:r w:rsidR="006C087E">
        <w:rPr>
          <w:rFonts w:ascii="Open Sans" w:hAnsi="Open Sans" w:cs="Open Sans"/>
        </w:rPr>
        <w:t>s</w:t>
      </w:r>
      <w:r w:rsidR="00204D75">
        <w:rPr>
          <w:rFonts w:ascii="Open Sans" w:hAnsi="Open Sans" w:cs="Open Sans"/>
        </w:rPr>
        <w:t xml:space="preserve">, </w:t>
      </w:r>
      <w:r w:rsidR="00C44863">
        <w:rPr>
          <w:rFonts w:ascii="Open Sans" w:hAnsi="Open Sans" w:cs="Open Sans"/>
        </w:rPr>
        <w:t>among many other</w:t>
      </w:r>
      <w:r w:rsidR="00154B91">
        <w:rPr>
          <w:rFonts w:ascii="Open Sans" w:hAnsi="Open Sans" w:cs="Open Sans"/>
        </w:rPr>
        <w:t xml:space="preserve"> professions</w:t>
      </w:r>
      <w:r w:rsidR="00CA6662">
        <w:rPr>
          <w:rFonts w:ascii="Open Sans" w:hAnsi="Open Sans" w:cs="Open Sans"/>
        </w:rPr>
        <w:t>, as well as students</w:t>
      </w:r>
      <w:r w:rsidR="00C44863">
        <w:rPr>
          <w:rFonts w:ascii="Open Sans" w:hAnsi="Open Sans" w:cs="Open Sans"/>
        </w:rPr>
        <w:t>.</w:t>
      </w:r>
    </w:p>
    <w:p w14:paraId="413CBC5D" w14:textId="7282F289" w:rsidR="005F53E6" w:rsidRDefault="005F53E6" w:rsidP="006D0AB1">
      <w:pPr>
        <w:rPr>
          <w:rFonts w:ascii="Open Sans" w:hAnsi="Open Sans" w:cs="Open Sans"/>
        </w:rPr>
      </w:pPr>
    </w:p>
    <w:p w14:paraId="1F1C8BE8" w14:textId="4CD51699" w:rsidR="006F7290" w:rsidRDefault="007F0F05" w:rsidP="006D0AB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With roots dating back to 1915, the SDCFOA </w:t>
      </w:r>
      <w:r w:rsidR="00040C47">
        <w:rPr>
          <w:rFonts w:ascii="Open Sans" w:hAnsi="Open Sans" w:cs="Open Sans"/>
        </w:rPr>
        <w:t xml:space="preserve">is </w:t>
      </w:r>
      <w:r w:rsidR="004229ED">
        <w:rPr>
          <w:rFonts w:ascii="Open Sans" w:hAnsi="Open Sans" w:cs="Open Sans"/>
        </w:rPr>
        <w:t>known for having one of the best</w:t>
      </w:r>
      <w:r w:rsidR="006A1EE4">
        <w:rPr>
          <w:rFonts w:ascii="Open Sans" w:hAnsi="Open Sans" w:cs="Open Sans"/>
        </w:rPr>
        <w:t>, if not the best,</w:t>
      </w:r>
      <w:r w:rsidR="004229ED">
        <w:rPr>
          <w:rFonts w:ascii="Open Sans" w:hAnsi="Open Sans" w:cs="Open Sans"/>
        </w:rPr>
        <w:t xml:space="preserve"> instructional program in the country</w:t>
      </w:r>
      <w:r w:rsidR="00CA6662">
        <w:rPr>
          <w:rFonts w:ascii="Open Sans" w:hAnsi="Open Sans" w:cs="Open Sans"/>
        </w:rPr>
        <w:t>.</w:t>
      </w:r>
    </w:p>
    <w:p w14:paraId="4AF2B297" w14:textId="5BBA367C" w:rsidR="0079008B" w:rsidRDefault="0079008B" w:rsidP="006D0AB1">
      <w:pPr>
        <w:rPr>
          <w:rFonts w:ascii="Open Sans" w:hAnsi="Open Sans" w:cs="Open Sans"/>
        </w:rPr>
      </w:pPr>
    </w:p>
    <w:p w14:paraId="11C915A8" w14:textId="06257BC3" w:rsidR="0079008B" w:rsidRDefault="0079008B" w:rsidP="0079008B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###</w:t>
      </w:r>
    </w:p>
    <w:sectPr w:rsidR="00790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B1"/>
    <w:rsid w:val="00007837"/>
    <w:rsid w:val="000143A6"/>
    <w:rsid w:val="00016B99"/>
    <w:rsid w:val="00022AE9"/>
    <w:rsid w:val="00040C47"/>
    <w:rsid w:val="0004596A"/>
    <w:rsid w:val="000762F9"/>
    <w:rsid w:val="0008349B"/>
    <w:rsid w:val="00085328"/>
    <w:rsid w:val="000959DF"/>
    <w:rsid w:val="00096CDF"/>
    <w:rsid w:val="000C5DFC"/>
    <w:rsid w:val="000D1701"/>
    <w:rsid w:val="000D1869"/>
    <w:rsid w:val="000D24F7"/>
    <w:rsid w:val="000D266D"/>
    <w:rsid w:val="000D73D2"/>
    <w:rsid w:val="000E57FD"/>
    <w:rsid w:val="00102E1C"/>
    <w:rsid w:val="00123DCD"/>
    <w:rsid w:val="00137739"/>
    <w:rsid w:val="001475DC"/>
    <w:rsid w:val="00154B91"/>
    <w:rsid w:val="00154CCD"/>
    <w:rsid w:val="001749D3"/>
    <w:rsid w:val="00176997"/>
    <w:rsid w:val="001861F9"/>
    <w:rsid w:val="001A71DE"/>
    <w:rsid w:val="001B1889"/>
    <w:rsid w:val="001B3D09"/>
    <w:rsid w:val="001B611E"/>
    <w:rsid w:val="001D2562"/>
    <w:rsid w:val="001E76BA"/>
    <w:rsid w:val="001F6077"/>
    <w:rsid w:val="00200B46"/>
    <w:rsid w:val="00202B00"/>
    <w:rsid w:val="00204D75"/>
    <w:rsid w:val="00207B8B"/>
    <w:rsid w:val="0021315D"/>
    <w:rsid w:val="0022207E"/>
    <w:rsid w:val="002412B3"/>
    <w:rsid w:val="002418FF"/>
    <w:rsid w:val="00254A35"/>
    <w:rsid w:val="00256091"/>
    <w:rsid w:val="00257ACA"/>
    <w:rsid w:val="00265684"/>
    <w:rsid w:val="00282630"/>
    <w:rsid w:val="00286352"/>
    <w:rsid w:val="002911A8"/>
    <w:rsid w:val="00293007"/>
    <w:rsid w:val="002B2EC7"/>
    <w:rsid w:val="002C3235"/>
    <w:rsid w:val="002C5D24"/>
    <w:rsid w:val="002C6E12"/>
    <w:rsid w:val="002D7535"/>
    <w:rsid w:val="002E3362"/>
    <w:rsid w:val="003059E2"/>
    <w:rsid w:val="00324C22"/>
    <w:rsid w:val="00332B51"/>
    <w:rsid w:val="003348C9"/>
    <w:rsid w:val="003371D6"/>
    <w:rsid w:val="00352497"/>
    <w:rsid w:val="003808FA"/>
    <w:rsid w:val="003878C2"/>
    <w:rsid w:val="003906F2"/>
    <w:rsid w:val="00393BD5"/>
    <w:rsid w:val="003B7947"/>
    <w:rsid w:val="003C22BC"/>
    <w:rsid w:val="003C6419"/>
    <w:rsid w:val="003E655A"/>
    <w:rsid w:val="003F41C5"/>
    <w:rsid w:val="0041650A"/>
    <w:rsid w:val="00422667"/>
    <w:rsid w:val="004229ED"/>
    <w:rsid w:val="0043168F"/>
    <w:rsid w:val="0044421F"/>
    <w:rsid w:val="0045283A"/>
    <w:rsid w:val="004615CC"/>
    <w:rsid w:val="004817F3"/>
    <w:rsid w:val="004C778D"/>
    <w:rsid w:val="004D070F"/>
    <w:rsid w:val="004D1954"/>
    <w:rsid w:val="004E2EDD"/>
    <w:rsid w:val="004E6E19"/>
    <w:rsid w:val="00505D8A"/>
    <w:rsid w:val="00513CCC"/>
    <w:rsid w:val="00524E2E"/>
    <w:rsid w:val="005355D3"/>
    <w:rsid w:val="00537131"/>
    <w:rsid w:val="00544C21"/>
    <w:rsid w:val="00555AFA"/>
    <w:rsid w:val="0056305F"/>
    <w:rsid w:val="00581C89"/>
    <w:rsid w:val="00587511"/>
    <w:rsid w:val="005A1367"/>
    <w:rsid w:val="005B1A72"/>
    <w:rsid w:val="005C1CFA"/>
    <w:rsid w:val="005C6F2D"/>
    <w:rsid w:val="005C74E9"/>
    <w:rsid w:val="005F53E6"/>
    <w:rsid w:val="0061414B"/>
    <w:rsid w:val="006237D0"/>
    <w:rsid w:val="00624CD8"/>
    <w:rsid w:val="00625B4E"/>
    <w:rsid w:val="00633163"/>
    <w:rsid w:val="00634536"/>
    <w:rsid w:val="00641569"/>
    <w:rsid w:val="0064156E"/>
    <w:rsid w:val="00641765"/>
    <w:rsid w:val="00645714"/>
    <w:rsid w:val="00651CA1"/>
    <w:rsid w:val="00653455"/>
    <w:rsid w:val="006939B2"/>
    <w:rsid w:val="0069455A"/>
    <w:rsid w:val="00694F55"/>
    <w:rsid w:val="006A1EE4"/>
    <w:rsid w:val="006A7A67"/>
    <w:rsid w:val="006B5BCB"/>
    <w:rsid w:val="006B64E2"/>
    <w:rsid w:val="006C087E"/>
    <w:rsid w:val="006C1E51"/>
    <w:rsid w:val="006C43D2"/>
    <w:rsid w:val="006D0AB1"/>
    <w:rsid w:val="006D5414"/>
    <w:rsid w:val="006E680E"/>
    <w:rsid w:val="006F3C2E"/>
    <w:rsid w:val="006F7290"/>
    <w:rsid w:val="00725888"/>
    <w:rsid w:val="00761D83"/>
    <w:rsid w:val="0079008B"/>
    <w:rsid w:val="007A5FCD"/>
    <w:rsid w:val="007C16F2"/>
    <w:rsid w:val="007C5000"/>
    <w:rsid w:val="007C60ED"/>
    <w:rsid w:val="007D04E9"/>
    <w:rsid w:val="007E75A1"/>
    <w:rsid w:val="007F0F05"/>
    <w:rsid w:val="007F25F5"/>
    <w:rsid w:val="007F4AE0"/>
    <w:rsid w:val="00802FC2"/>
    <w:rsid w:val="00836EBF"/>
    <w:rsid w:val="008415B1"/>
    <w:rsid w:val="00850789"/>
    <w:rsid w:val="00855781"/>
    <w:rsid w:val="0086770F"/>
    <w:rsid w:val="00885A63"/>
    <w:rsid w:val="008924C8"/>
    <w:rsid w:val="00893E13"/>
    <w:rsid w:val="008A3B05"/>
    <w:rsid w:val="008B047B"/>
    <w:rsid w:val="008C0F25"/>
    <w:rsid w:val="008C0FC0"/>
    <w:rsid w:val="008D2954"/>
    <w:rsid w:val="008D6374"/>
    <w:rsid w:val="008D6F5A"/>
    <w:rsid w:val="008F0F04"/>
    <w:rsid w:val="009023A0"/>
    <w:rsid w:val="00904CF1"/>
    <w:rsid w:val="009308EB"/>
    <w:rsid w:val="00930CC5"/>
    <w:rsid w:val="009507C7"/>
    <w:rsid w:val="00963C23"/>
    <w:rsid w:val="009647FF"/>
    <w:rsid w:val="0097390F"/>
    <w:rsid w:val="00982E7B"/>
    <w:rsid w:val="0098519B"/>
    <w:rsid w:val="009902F0"/>
    <w:rsid w:val="009B287D"/>
    <w:rsid w:val="009B7CB3"/>
    <w:rsid w:val="009C710D"/>
    <w:rsid w:val="009D2010"/>
    <w:rsid w:val="009D37DB"/>
    <w:rsid w:val="009D476C"/>
    <w:rsid w:val="009E0FA8"/>
    <w:rsid w:val="009E149B"/>
    <w:rsid w:val="00A0039F"/>
    <w:rsid w:val="00A23BE7"/>
    <w:rsid w:val="00A364E9"/>
    <w:rsid w:val="00A43260"/>
    <w:rsid w:val="00A44538"/>
    <w:rsid w:val="00A47BAE"/>
    <w:rsid w:val="00A575C2"/>
    <w:rsid w:val="00A57D7D"/>
    <w:rsid w:val="00A61FAC"/>
    <w:rsid w:val="00A61FD2"/>
    <w:rsid w:val="00A761F2"/>
    <w:rsid w:val="00A80258"/>
    <w:rsid w:val="00A91CEE"/>
    <w:rsid w:val="00A93FAC"/>
    <w:rsid w:val="00A951C4"/>
    <w:rsid w:val="00AC7BE9"/>
    <w:rsid w:val="00AD255E"/>
    <w:rsid w:val="00AD5FD9"/>
    <w:rsid w:val="00AF7350"/>
    <w:rsid w:val="00B1568F"/>
    <w:rsid w:val="00B238F5"/>
    <w:rsid w:val="00B5559C"/>
    <w:rsid w:val="00B63566"/>
    <w:rsid w:val="00B7567C"/>
    <w:rsid w:val="00B87CE2"/>
    <w:rsid w:val="00B930B7"/>
    <w:rsid w:val="00B93DFE"/>
    <w:rsid w:val="00BA191F"/>
    <w:rsid w:val="00BC0572"/>
    <w:rsid w:val="00BC604E"/>
    <w:rsid w:val="00BE6DB3"/>
    <w:rsid w:val="00BF235C"/>
    <w:rsid w:val="00BF5400"/>
    <w:rsid w:val="00C02F01"/>
    <w:rsid w:val="00C043AC"/>
    <w:rsid w:val="00C04C36"/>
    <w:rsid w:val="00C10398"/>
    <w:rsid w:val="00C10CD7"/>
    <w:rsid w:val="00C20350"/>
    <w:rsid w:val="00C315A6"/>
    <w:rsid w:val="00C44863"/>
    <w:rsid w:val="00C501FF"/>
    <w:rsid w:val="00C540E7"/>
    <w:rsid w:val="00C561BB"/>
    <w:rsid w:val="00C658CF"/>
    <w:rsid w:val="00C720CE"/>
    <w:rsid w:val="00C7335E"/>
    <w:rsid w:val="00C76D0E"/>
    <w:rsid w:val="00CA6662"/>
    <w:rsid w:val="00CE14FC"/>
    <w:rsid w:val="00CE4957"/>
    <w:rsid w:val="00CE5008"/>
    <w:rsid w:val="00CF03EB"/>
    <w:rsid w:val="00D03AB7"/>
    <w:rsid w:val="00D0697C"/>
    <w:rsid w:val="00D06BC1"/>
    <w:rsid w:val="00D06CFA"/>
    <w:rsid w:val="00D27708"/>
    <w:rsid w:val="00D304F3"/>
    <w:rsid w:val="00D31918"/>
    <w:rsid w:val="00D33F4B"/>
    <w:rsid w:val="00D4363B"/>
    <w:rsid w:val="00D56C9F"/>
    <w:rsid w:val="00D57252"/>
    <w:rsid w:val="00D61652"/>
    <w:rsid w:val="00D65AAD"/>
    <w:rsid w:val="00D71919"/>
    <w:rsid w:val="00D74336"/>
    <w:rsid w:val="00D81B90"/>
    <w:rsid w:val="00DC5C16"/>
    <w:rsid w:val="00DD34E4"/>
    <w:rsid w:val="00DD3615"/>
    <w:rsid w:val="00E20387"/>
    <w:rsid w:val="00E42B3E"/>
    <w:rsid w:val="00E433ED"/>
    <w:rsid w:val="00E72551"/>
    <w:rsid w:val="00E72AA5"/>
    <w:rsid w:val="00E833B8"/>
    <w:rsid w:val="00E85E6A"/>
    <w:rsid w:val="00E907F5"/>
    <w:rsid w:val="00E90E6F"/>
    <w:rsid w:val="00E91D09"/>
    <w:rsid w:val="00EA19C5"/>
    <w:rsid w:val="00EB1A52"/>
    <w:rsid w:val="00EB1E68"/>
    <w:rsid w:val="00EB24CE"/>
    <w:rsid w:val="00EB753F"/>
    <w:rsid w:val="00EC31F0"/>
    <w:rsid w:val="00EC3A5E"/>
    <w:rsid w:val="00EC5190"/>
    <w:rsid w:val="00EC58FD"/>
    <w:rsid w:val="00EC5A51"/>
    <w:rsid w:val="00ED4FF0"/>
    <w:rsid w:val="00EE75E0"/>
    <w:rsid w:val="00F03A0A"/>
    <w:rsid w:val="00F051DF"/>
    <w:rsid w:val="00F2039C"/>
    <w:rsid w:val="00F231AD"/>
    <w:rsid w:val="00F31CFA"/>
    <w:rsid w:val="00F324BA"/>
    <w:rsid w:val="00F36446"/>
    <w:rsid w:val="00F4048A"/>
    <w:rsid w:val="00F42380"/>
    <w:rsid w:val="00F43478"/>
    <w:rsid w:val="00F43777"/>
    <w:rsid w:val="00F525B3"/>
    <w:rsid w:val="00F60C4F"/>
    <w:rsid w:val="00FA127C"/>
    <w:rsid w:val="00FA1307"/>
    <w:rsid w:val="00FB75E4"/>
    <w:rsid w:val="00FC36FD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9C0A3"/>
  <w15:chartTrackingRefBased/>
  <w15:docId w15:val="{D8A056E6-DB54-4EA9-8599-8733989B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B1"/>
    <w:pPr>
      <w:spacing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D0AB1"/>
    <w:rPr>
      <w:rFonts w:ascii="Times New Roman" w:hAnsi="Times New Roman" w:cs="Times New Roman" w:hint="default"/>
      <w:i/>
      <w:iCs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6D0AB1"/>
  </w:style>
  <w:style w:type="paragraph" w:styleId="NormalWeb">
    <w:name w:val="Normal (Web)"/>
    <w:basedOn w:val="Normal"/>
    <w:link w:val="NormalWebChar"/>
    <w:uiPriority w:val="99"/>
    <w:unhideWhenUsed/>
    <w:rsid w:val="006D0AB1"/>
    <w:pPr>
      <w:spacing w:before="100" w:beforeAutospacing="1" w:after="100" w:afterAutospacing="1"/>
    </w:pPr>
    <w:rPr>
      <w:rFonts w:ascii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6D0AB1"/>
    <w:rPr>
      <w:rFonts w:ascii="Times New Roman" w:hAnsi="Times New Roman" w:cs="Times New Roman" w:hint="default"/>
      <w:b/>
      <w:bCs/>
    </w:rPr>
  </w:style>
  <w:style w:type="character" w:styleId="Hyperlink">
    <w:name w:val="Hyperlink"/>
    <w:basedOn w:val="DefaultParagraphFont"/>
    <w:uiPriority w:val="99"/>
    <w:unhideWhenUsed/>
    <w:rsid w:val="00ED4F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F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1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8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86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86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ing@sdcfo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dcfo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fhs.org/articles/with-loss-of-50-000-officials-nfhs-organizes-consortium-to-find-solutions/" TargetMode="External"/><Relationship Id="rId5" Type="http://schemas.openxmlformats.org/officeDocument/2006/relationships/hyperlink" Target="mailto:recruiting@sdcfoa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Gustafson</dc:creator>
  <cp:keywords/>
  <dc:description/>
  <cp:lastModifiedBy>Gary Gittelson</cp:lastModifiedBy>
  <cp:revision>4</cp:revision>
  <dcterms:created xsi:type="dcterms:W3CDTF">2022-04-12T22:02:00Z</dcterms:created>
  <dcterms:modified xsi:type="dcterms:W3CDTF">2022-04-18T22:07:00Z</dcterms:modified>
</cp:coreProperties>
</file>