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CD14" w14:textId="716DE510" w:rsidR="00275479" w:rsidRPr="00275479" w:rsidRDefault="00275479">
      <w:pPr>
        <w:rPr>
          <w:rFonts w:ascii="Times New Roman" w:hAnsi="Times New Roman" w:cs="Times New Roman"/>
          <w:sz w:val="28"/>
          <w:szCs w:val="28"/>
        </w:rPr>
      </w:pPr>
      <w:r w:rsidRPr="00275479">
        <w:rPr>
          <w:rStyle w:val="Strong"/>
          <w:rFonts w:ascii="Times New Roman" w:hAnsi="Times New Roman" w:cs="Times New Roman"/>
          <w:color w:val="1D1D1D"/>
          <w:sz w:val="28"/>
          <w:szCs w:val="28"/>
          <w:shd w:val="clear" w:color="auto" w:fill="FFFFFF"/>
        </w:rPr>
        <w:t xml:space="preserve">SAN DIEGO COUNTY FOOTBALL </w:t>
      </w:r>
      <w:proofErr w:type="gramStart"/>
      <w:r w:rsidRPr="00275479">
        <w:rPr>
          <w:rStyle w:val="Strong"/>
          <w:rFonts w:ascii="Times New Roman" w:hAnsi="Times New Roman" w:cs="Times New Roman"/>
          <w:color w:val="1D1D1D"/>
          <w:sz w:val="28"/>
          <w:szCs w:val="28"/>
          <w:shd w:val="clear" w:color="auto" w:fill="FFFFFF"/>
        </w:rPr>
        <w:t>OFFICIALS</w:t>
      </w:r>
      <w:proofErr w:type="gramEnd"/>
      <w:r w:rsidRPr="00275479">
        <w:rPr>
          <w:rStyle w:val="Strong"/>
          <w:rFonts w:ascii="Times New Roman" w:hAnsi="Times New Roman" w:cs="Times New Roman"/>
          <w:color w:val="1D1D1D"/>
          <w:sz w:val="28"/>
          <w:szCs w:val="28"/>
          <w:shd w:val="clear" w:color="auto" w:fill="FFFFFF"/>
        </w:rPr>
        <w:t xml:space="preserve"> ASSOCIATION</w:t>
      </w:r>
      <w:r w:rsidRPr="00275479">
        <w:rPr>
          <w:rStyle w:val="Emphasis"/>
          <w:rFonts w:ascii="Times New Roman" w:hAnsi="Times New Roman" w:cs="Times New Roman"/>
          <w:color w:val="1D1D1D"/>
          <w:sz w:val="28"/>
          <w:szCs w:val="28"/>
          <w:shd w:val="clear" w:color="auto" w:fill="FFFFFF"/>
        </w:rPr>
        <w:t> – </w:t>
      </w:r>
      <w:r w:rsidRPr="00275479">
        <w:rPr>
          <w:rStyle w:val="Strong"/>
          <w:rFonts w:ascii="Times New Roman" w:hAnsi="Times New Roman" w:cs="Times New Roman"/>
          <w:color w:val="1D1D1D"/>
          <w:sz w:val="28"/>
          <w:szCs w:val="28"/>
          <w:shd w:val="clear" w:color="auto" w:fill="FFFFFF"/>
        </w:rPr>
        <w:t>THE WEEKLY BULL – July 20, 2026</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u w:val="single"/>
          <w:shd w:val="clear" w:color="auto" w:fill="FFFFFF"/>
        </w:rPr>
        <w:t>Conference Meetings </w:t>
      </w:r>
      <w:r w:rsidRPr="00275479">
        <w:rPr>
          <w:rFonts w:ascii="Times New Roman" w:hAnsi="Times New Roman" w:cs="Times New Roman"/>
          <w:color w:val="1D1D1D"/>
          <w:sz w:val="28"/>
          <w:szCs w:val="28"/>
          <w:shd w:val="clear" w:color="auto" w:fill="FFFFFF"/>
        </w:rPr>
        <w:t>– Tom Ables, Katie Ott and I are scheduled to attend the North County, City Schools, Metro and Grossmont Conference Preseason Coaches Meetings.  The Coastal Conference is currently scheduling their Flag Coaches Meeting.  These conversations are very helpful to both coaches and officials.  Here is the contact information for Tom Ables and Steve Coover:</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shd w:val="clear" w:color="auto" w:fill="FFFFFF"/>
        </w:rPr>
        <w:t>Assignor:</w:t>
      </w:r>
      <w:r w:rsidRPr="00275479">
        <w:rPr>
          <w:rFonts w:ascii="Times New Roman" w:hAnsi="Times New Roman" w:cs="Times New Roman"/>
          <w:color w:val="1D1D1D"/>
          <w:sz w:val="28"/>
          <w:szCs w:val="28"/>
          <w:shd w:val="clear" w:color="auto" w:fill="FFFFFF"/>
        </w:rPr>
        <w:t>        Tom Ables      </w:t>
      </w:r>
      <w:hyperlink r:id="rId4" w:tgtFrame="_blank" w:history="1">
        <w:r w:rsidRPr="00275479">
          <w:rPr>
            <w:rStyle w:val="Hyperlink"/>
            <w:rFonts w:ascii="Times New Roman" w:hAnsi="Times New Roman" w:cs="Times New Roman"/>
            <w:color w:val="7D2EFF"/>
            <w:sz w:val="28"/>
            <w:szCs w:val="28"/>
            <w:u w:val="none"/>
            <w:shd w:val="clear" w:color="auto" w:fill="FFFFFF"/>
          </w:rPr>
          <w:t>assignsdcfoa@gmail.com</w:t>
        </w:r>
      </w:hyperlink>
      <w:r w:rsidRPr="00275479">
        <w:rPr>
          <w:rFonts w:ascii="Times New Roman" w:hAnsi="Times New Roman" w:cs="Times New Roman"/>
          <w:color w:val="1D1D1D"/>
          <w:sz w:val="28"/>
          <w:szCs w:val="28"/>
          <w:shd w:val="clear" w:color="auto" w:fill="FFFFFF"/>
        </w:rPr>
        <w:t>       H - (858) 272-9179   Cell – (619) 997-7684</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shd w:val="clear" w:color="auto" w:fill="FFFFFF"/>
        </w:rPr>
        <w:t>Rules:             </w:t>
      </w:r>
      <w:r w:rsidRPr="00275479">
        <w:rPr>
          <w:rFonts w:ascii="Times New Roman" w:hAnsi="Times New Roman" w:cs="Times New Roman"/>
          <w:color w:val="1D1D1D"/>
          <w:sz w:val="28"/>
          <w:szCs w:val="28"/>
          <w:shd w:val="clear" w:color="auto" w:fill="FFFFFF"/>
        </w:rPr>
        <w:t>Steve Coover  </w:t>
      </w:r>
      <w:hyperlink r:id="rId5" w:tgtFrame="_blank" w:history="1">
        <w:r w:rsidRPr="00275479">
          <w:rPr>
            <w:rStyle w:val="Hyperlink"/>
            <w:rFonts w:ascii="Times New Roman" w:hAnsi="Times New Roman" w:cs="Times New Roman"/>
            <w:color w:val="7D2EFF"/>
            <w:sz w:val="28"/>
            <w:szCs w:val="28"/>
            <w:u w:val="none"/>
            <w:shd w:val="clear" w:color="auto" w:fill="FFFFFF"/>
          </w:rPr>
          <w:t>cooversteve@gmail.com</w:t>
        </w:r>
      </w:hyperlink>
      <w:r w:rsidRPr="00275479">
        <w:rPr>
          <w:rFonts w:ascii="Times New Roman" w:hAnsi="Times New Roman" w:cs="Times New Roman"/>
          <w:color w:val="1D1D1D"/>
          <w:sz w:val="28"/>
          <w:szCs w:val="28"/>
          <w:shd w:val="clear" w:color="auto" w:fill="FFFFFF"/>
        </w:rPr>
        <w:t>        (Cell) – (619) 921-3006</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u w:val="single"/>
          <w:shd w:val="clear" w:color="auto" w:fill="FFFFFF"/>
        </w:rPr>
        <w:t>SDCFOA Flag Football Instructional Zoom Clinic</w:t>
      </w:r>
      <w:r w:rsidRPr="00275479">
        <w:rPr>
          <w:rFonts w:ascii="Times New Roman" w:hAnsi="Times New Roman" w:cs="Times New Roman"/>
          <w:color w:val="1D1D1D"/>
          <w:sz w:val="28"/>
          <w:szCs w:val="28"/>
          <w:shd w:val="clear" w:color="auto" w:fill="FFFFFF"/>
        </w:rPr>
        <w:t> – Katie and I presented a one-hour instructional clinic for all of the SDCFOAS officials last Wednesday evening.  Over 90 officials were engaged in the Zoom Clinic.  You can view the clinic on our website at: www.sdcfoa.org. Under </w:t>
      </w:r>
      <w:r w:rsidRPr="00275479">
        <w:rPr>
          <w:rFonts w:ascii="Times New Roman" w:hAnsi="Times New Roman" w:cs="Times New Roman"/>
          <w:color w:val="1D1D1D"/>
          <w:sz w:val="28"/>
          <w:szCs w:val="28"/>
          <w:u w:val="single"/>
          <w:shd w:val="clear" w:color="auto" w:fill="FFFFFF"/>
        </w:rPr>
        <w:t>Video Library</w:t>
      </w:r>
      <w:r w:rsidRPr="00275479">
        <w:rPr>
          <w:rFonts w:ascii="Times New Roman" w:hAnsi="Times New Roman" w:cs="Times New Roman"/>
          <w:color w:val="1D1D1D"/>
          <w:sz w:val="28"/>
          <w:szCs w:val="28"/>
          <w:shd w:val="clear" w:color="auto" w:fill="FFFFFF"/>
        </w:rPr>
        <w:t> and </w:t>
      </w:r>
      <w:r w:rsidRPr="00275479">
        <w:rPr>
          <w:rFonts w:ascii="Times New Roman" w:hAnsi="Times New Roman" w:cs="Times New Roman"/>
          <w:color w:val="1D1D1D"/>
          <w:sz w:val="28"/>
          <w:szCs w:val="28"/>
          <w:u w:val="single"/>
          <w:shd w:val="clear" w:color="auto" w:fill="FFFFFF"/>
        </w:rPr>
        <w:t>Flag Football</w:t>
      </w:r>
      <w:r w:rsidRPr="00275479">
        <w:rPr>
          <w:rFonts w:ascii="Times New Roman" w:hAnsi="Times New Roman" w:cs="Times New Roman"/>
          <w:color w:val="1D1D1D"/>
          <w:sz w:val="28"/>
          <w:szCs w:val="28"/>
          <w:shd w:val="clear" w:color="auto" w:fill="FFFFFF"/>
        </w:rPr>
        <w:t> titled </w:t>
      </w:r>
      <w:r w:rsidRPr="00275479">
        <w:rPr>
          <w:rFonts w:ascii="Times New Roman" w:hAnsi="Times New Roman" w:cs="Times New Roman"/>
          <w:color w:val="1D1D1D"/>
          <w:sz w:val="28"/>
          <w:szCs w:val="28"/>
          <w:u w:val="single"/>
          <w:shd w:val="clear" w:color="auto" w:fill="FFFFFF"/>
        </w:rPr>
        <w:t>Flag Football Basics 2026</w:t>
      </w:r>
      <w:r w:rsidRPr="00275479">
        <w:rPr>
          <w:rFonts w:ascii="Times New Roman" w:hAnsi="Times New Roman" w:cs="Times New Roman"/>
          <w:color w:val="1D1D1D"/>
          <w:sz w:val="28"/>
          <w:szCs w:val="28"/>
          <w:shd w:val="clear" w:color="auto" w:fill="FFFFFF"/>
        </w:rPr>
        <w:t>.  Or on YouTube at </w:t>
      </w:r>
      <w:hyperlink r:id="rId6" w:tgtFrame="_blank" w:history="1">
        <w:r w:rsidRPr="00275479">
          <w:rPr>
            <w:rStyle w:val="Hyperlink"/>
            <w:rFonts w:ascii="Times New Roman" w:hAnsi="Times New Roman" w:cs="Times New Roman"/>
            <w:color w:val="7D2EFF"/>
            <w:sz w:val="28"/>
            <w:szCs w:val="28"/>
            <w:u w:val="none"/>
            <w:shd w:val="clear" w:color="auto" w:fill="FFFFFF"/>
          </w:rPr>
          <w:t>https://www.youtube.com/watch?v=XZhp6YY2-2k</w:t>
        </w:r>
      </w:hyperlink>
      <w:r w:rsidRPr="00275479">
        <w:rPr>
          <w:rFonts w:ascii="Times New Roman" w:hAnsi="Times New Roman" w:cs="Times New Roman"/>
          <w:color w:val="1D1D1D"/>
          <w:sz w:val="28"/>
          <w:szCs w:val="28"/>
          <w:shd w:val="clear" w:color="auto" w:fill="FFFFFF"/>
        </w:rPr>
        <w:t>.</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u w:val="single"/>
          <w:shd w:val="clear" w:color="auto" w:fill="FFFFFF"/>
        </w:rPr>
        <w:t>The QB May NOT Receive a Hand-to-Hand Snap</w:t>
      </w:r>
      <w:r w:rsidRPr="00275479">
        <w:rPr>
          <w:rFonts w:ascii="Times New Roman" w:hAnsi="Times New Roman" w:cs="Times New Roman"/>
          <w:color w:val="1D1D1D"/>
          <w:sz w:val="28"/>
          <w:szCs w:val="28"/>
          <w:shd w:val="clear" w:color="auto" w:fill="FFFFFF"/>
        </w:rPr>
        <w:t> - The snap must be a backward pass, even if it travels a very short distance in the air.  I gave the wrong interpretation during the Zoom Clinic and need to correct myself here.  I apologize!  </w:t>
      </w:r>
      <w:r w:rsidRPr="00275479">
        <w:rPr>
          <w:rStyle w:val="Strong"/>
          <w:rFonts w:ascii="Times New Roman" w:hAnsi="Times New Roman" w:cs="Times New Roman"/>
          <w:color w:val="1D1D1D"/>
          <w:sz w:val="28"/>
          <w:szCs w:val="28"/>
          <w:u w:val="single"/>
          <w:shd w:val="clear" w:color="auto" w:fill="FFFFFF"/>
        </w:rPr>
        <w:t>Tackle</w:t>
      </w:r>
      <w:r w:rsidRPr="00275479">
        <w:rPr>
          <w:rFonts w:ascii="Times New Roman" w:hAnsi="Times New Roman" w:cs="Times New Roman"/>
          <w:color w:val="1D1D1D"/>
          <w:sz w:val="28"/>
          <w:szCs w:val="28"/>
          <w:shd w:val="clear" w:color="auto" w:fill="FFFFFF"/>
        </w:rPr>
        <w:t> football rule book states it can be a "a legal act of</w:t>
      </w:r>
      <w:r w:rsidRPr="00275479">
        <w:rPr>
          <w:rStyle w:val="Strong"/>
          <w:rFonts w:ascii="Times New Roman" w:hAnsi="Times New Roman" w:cs="Times New Roman"/>
          <w:color w:val="1D1D1D"/>
          <w:sz w:val="28"/>
          <w:szCs w:val="28"/>
          <w:u w:val="single"/>
          <w:shd w:val="clear" w:color="auto" w:fill="FFFFFF"/>
        </w:rPr>
        <w:t> handing or passing </w:t>
      </w:r>
      <w:r w:rsidRPr="00275479">
        <w:rPr>
          <w:rFonts w:ascii="Times New Roman" w:hAnsi="Times New Roman" w:cs="Times New Roman"/>
          <w:color w:val="1D1D1D"/>
          <w:sz w:val="28"/>
          <w:szCs w:val="28"/>
          <w:shd w:val="clear" w:color="auto" w:fill="FFFFFF"/>
        </w:rPr>
        <w:t>the ball backwards."  </w:t>
      </w:r>
      <w:r w:rsidRPr="00275479">
        <w:rPr>
          <w:rStyle w:val="Strong"/>
          <w:rFonts w:ascii="Times New Roman" w:hAnsi="Times New Roman" w:cs="Times New Roman"/>
          <w:color w:val="1D1D1D"/>
          <w:sz w:val="28"/>
          <w:szCs w:val="28"/>
          <w:u w:val="single"/>
          <w:shd w:val="clear" w:color="auto" w:fill="FFFFFF"/>
        </w:rPr>
        <w:t>Flag Football</w:t>
      </w:r>
      <w:r w:rsidRPr="00275479">
        <w:rPr>
          <w:rFonts w:ascii="Times New Roman" w:hAnsi="Times New Roman" w:cs="Times New Roman"/>
          <w:color w:val="1D1D1D"/>
          <w:sz w:val="28"/>
          <w:szCs w:val="28"/>
          <w:shd w:val="clear" w:color="auto" w:fill="FFFFFF"/>
        </w:rPr>
        <w:t> rule book states it can be "a legal act of </w:t>
      </w:r>
      <w:r w:rsidRPr="00275479">
        <w:rPr>
          <w:rStyle w:val="Strong"/>
          <w:rFonts w:ascii="Times New Roman" w:hAnsi="Times New Roman" w:cs="Times New Roman"/>
          <w:color w:val="1D1D1D"/>
          <w:sz w:val="28"/>
          <w:szCs w:val="28"/>
          <w:u w:val="single"/>
          <w:shd w:val="clear" w:color="auto" w:fill="FFFFFF"/>
        </w:rPr>
        <w:t>passing</w:t>
      </w:r>
      <w:r w:rsidRPr="00275479">
        <w:rPr>
          <w:rFonts w:ascii="Times New Roman" w:hAnsi="Times New Roman" w:cs="Times New Roman"/>
          <w:color w:val="1D1D1D"/>
          <w:sz w:val="28"/>
          <w:szCs w:val="28"/>
          <w:shd w:val="clear" w:color="auto" w:fill="FFFFFF"/>
        </w:rPr>
        <w:t> the ball backwards."  No handing.  No hand-to-hand snap, even if the QB’s back foot is 2-yards back.</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u w:val="single"/>
          <w:shd w:val="clear" w:color="auto" w:fill="FFFFFF"/>
        </w:rPr>
        <w:t xml:space="preserve">Please Check Your Schedules in Arbiter – All </w:t>
      </w:r>
      <w:proofErr w:type="gramStart"/>
      <w:r w:rsidRPr="00275479">
        <w:rPr>
          <w:rStyle w:val="Strong"/>
          <w:rFonts w:ascii="Times New Roman" w:hAnsi="Times New Roman" w:cs="Times New Roman"/>
          <w:color w:val="1D1D1D"/>
          <w:sz w:val="28"/>
          <w:szCs w:val="28"/>
          <w:u w:val="single"/>
          <w:shd w:val="clear" w:color="auto" w:fill="FFFFFF"/>
        </w:rPr>
        <w:t>Levels</w:t>
      </w:r>
      <w:r w:rsidRPr="00275479">
        <w:rPr>
          <w:rFonts w:ascii="Times New Roman" w:hAnsi="Times New Roman" w:cs="Times New Roman"/>
          <w:color w:val="1D1D1D"/>
          <w:sz w:val="28"/>
          <w:szCs w:val="28"/>
          <w:shd w:val="clear" w:color="auto" w:fill="FFFFFF"/>
        </w:rPr>
        <w:t>  –</w:t>
      </w:r>
      <w:proofErr w:type="gramEnd"/>
      <w:r w:rsidRPr="00275479">
        <w:rPr>
          <w:rFonts w:ascii="Times New Roman" w:hAnsi="Times New Roman" w:cs="Times New Roman"/>
          <w:color w:val="1D1D1D"/>
          <w:sz w:val="28"/>
          <w:szCs w:val="28"/>
          <w:shd w:val="clear" w:color="auto" w:fill="FFFFFF"/>
        </w:rPr>
        <w:t xml:space="preserve"> Do this every week to make sure your officials have been assigned properly!</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u w:val="single"/>
          <w:shd w:val="clear" w:color="auto" w:fill="FFFFFF"/>
        </w:rPr>
        <w:t>Length of Games</w:t>
      </w:r>
      <w:r w:rsidRPr="00275479">
        <w:rPr>
          <w:rFonts w:ascii="Times New Roman" w:hAnsi="Times New Roman" w:cs="Times New Roman"/>
          <w:color w:val="1D1D1D"/>
          <w:sz w:val="28"/>
          <w:szCs w:val="28"/>
          <w:shd w:val="clear" w:color="auto" w:fill="FFFFFF"/>
        </w:rPr>
        <w:t xml:space="preserve"> – We expect some increase in game time due to teams now having three (3) timeouts per half.  Coaches and ADs need to monitor the average length of games so that a JV and Varsity doubleheader work smoothly together </w:t>
      </w:r>
      <w:r w:rsidRPr="00275479">
        <w:rPr>
          <w:rFonts w:ascii="Times New Roman" w:hAnsi="Times New Roman" w:cs="Times New Roman"/>
          <w:color w:val="1D1D1D"/>
          <w:sz w:val="28"/>
          <w:szCs w:val="28"/>
          <w:shd w:val="clear" w:color="auto" w:fill="FFFFFF"/>
        </w:rPr>
        <w:lastRenderedPageBreak/>
        <w:t>without having to adjust start times for the second game.</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u w:val="single"/>
          <w:shd w:val="clear" w:color="auto" w:fill="FFFFFF"/>
        </w:rPr>
        <w:t>Other Game Clock Stoppages</w:t>
      </w:r>
      <w:r w:rsidRPr="00275479">
        <w:rPr>
          <w:rFonts w:ascii="Times New Roman" w:hAnsi="Times New Roman" w:cs="Times New Roman"/>
          <w:color w:val="1D1D1D"/>
          <w:sz w:val="28"/>
          <w:szCs w:val="28"/>
          <w:shd w:val="clear" w:color="auto" w:fill="FFFFFF"/>
        </w:rPr>
        <w:t> – Remember, an official’s time-out occurs:</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Following a scoring play,</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Following a change of team possession,</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To administer a penalty,</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2-Minute warning before halftime or the end of the game</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Incomplete pass (final 2 minutes of each half)</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Ball runner goes out of bounds (final 2 minutes of each half)</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Offense is awarded a 1st down; clock will start on the ready for play (final 2 minutes of each half)</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Style w:val="Strong"/>
          <w:rFonts w:ascii="Times New Roman" w:hAnsi="Times New Roman" w:cs="Times New Roman"/>
          <w:color w:val="1D1D1D"/>
          <w:sz w:val="28"/>
          <w:szCs w:val="28"/>
          <w:u w:val="single"/>
          <w:shd w:val="clear" w:color="auto" w:fill="FFFFFF"/>
        </w:rPr>
        <w:t>No More Uniform Waivers</w:t>
      </w:r>
      <w:r w:rsidRPr="00275479">
        <w:rPr>
          <w:rFonts w:ascii="Times New Roman" w:hAnsi="Times New Roman" w:cs="Times New Roman"/>
          <w:color w:val="1D1D1D"/>
          <w:sz w:val="28"/>
          <w:szCs w:val="28"/>
          <w:shd w:val="clear" w:color="auto" w:fill="FFFFFF"/>
        </w:rPr>
        <w:t> –</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The jersey must be tucked in,</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The bottoms must have no pockets, zippers or belt loops,</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The flags must be a contrasting color from the shorts (flag-colored stripes on the bottoms will most likely be declared illegal),</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The flags must be worn at the waist, not the hips (to prevent slippage),</w:t>
      </w:r>
      <w:r w:rsidRPr="00275479">
        <w:rPr>
          <w:rFonts w:ascii="Times New Roman" w:hAnsi="Times New Roman" w:cs="Times New Roman"/>
          <w:color w:val="1D1D1D"/>
          <w:sz w:val="28"/>
          <w:szCs w:val="28"/>
        </w:rPr>
        <w:br/>
      </w:r>
      <w:r w:rsidRPr="00275479">
        <w:rPr>
          <w:rFonts w:ascii="Times New Roman" w:hAnsi="Times New Roman" w:cs="Times New Roman"/>
          <w:color w:val="1D1D1D"/>
          <w:sz w:val="28"/>
          <w:szCs w:val="28"/>
          <w:shd w:val="clear" w:color="auto" w:fill="FFFFFF"/>
        </w:rPr>
        <w:t>A potential flag guarding penalty if flags shift after possession causing material impact on defender’s ability to pull the flag.</w:t>
      </w:r>
      <w:r w:rsidRPr="00275479">
        <w:rPr>
          <w:rFonts w:ascii="Times New Roman" w:hAnsi="Times New Roman" w:cs="Times New Roman"/>
          <w:noProof/>
          <w:sz w:val="28"/>
          <w:szCs w:val="28"/>
        </w:rPr>
        <w:drawing>
          <wp:inline distT="0" distB="0" distL="0" distR="0" wp14:anchorId="1FF9790C" wp14:editId="40A579EE">
            <wp:extent cx="9525" cy="9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275479" w:rsidRPr="00275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79"/>
    <w:rsid w:val="00275479"/>
    <w:rsid w:val="00A6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FBF0"/>
  <w15:chartTrackingRefBased/>
  <w15:docId w15:val="{C7D8E30D-E381-4DA9-90C4-AE98D00C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479"/>
    <w:rPr>
      <w:rFonts w:eastAsiaTheme="majorEastAsia" w:cstheme="majorBidi"/>
      <w:color w:val="272727" w:themeColor="text1" w:themeTint="D8"/>
    </w:rPr>
  </w:style>
  <w:style w:type="paragraph" w:styleId="Title">
    <w:name w:val="Title"/>
    <w:basedOn w:val="Normal"/>
    <w:next w:val="Normal"/>
    <w:link w:val="TitleChar"/>
    <w:uiPriority w:val="10"/>
    <w:qFormat/>
    <w:rsid w:val="00275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479"/>
    <w:pPr>
      <w:spacing w:before="160"/>
      <w:jc w:val="center"/>
    </w:pPr>
    <w:rPr>
      <w:i/>
      <w:iCs/>
      <w:color w:val="404040" w:themeColor="text1" w:themeTint="BF"/>
    </w:rPr>
  </w:style>
  <w:style w:type="character" w:customStyle="1" w:styleId="QuoteChar">
    <w:name w:val="Quote Char"/>
    <w:basedOn w:val="DefaultParagraphFont"/>
    <w:link w:val="Quote"/>
    <w:uiPriority w:val="29"/>
    <w:rsid w:val="00275479"/>
    <w:rPr>
      <w:i/>
      <w:iCs/>
      <w:color w:val="404040" w:themeColor="text1" w:themeTint="BF"/>
    </w:rPr>
  </w:style>
  <w:style w:type="paragraph" w:styleId="ListParagraph">
    <w:name w:val="List Paragraph"/>
    <w:basedOn w:val="Normal"/>
    <w:uiPriority w:val="34"/>
    <w:qFormat/>
    <w:rsid w:val="00275479"/>
    <w:pPr>
      <w:ind w:left="720"/>
      <w:contextualSpacing/>
    </w:pPr>
  </w:style>
  <w:style w:type="character" w:styleId="IntenseEmphasis">
    <w:name w:val="Intense Emphasis"/>
    <w:basedOn w:val="DefaultParagraphFont"/>
    <w:uiPriority w:val="21"/>
    <w:qFormat/>
    <w:rsid w:val="00275479"/>
    <w:rPr>
      <w:i/>
      <w:iCs/>
      <w:color w:val="0F4761" w:themeColor="accent1" w:themeShade="BF"/>
    </w:rPr>
  </w:style>
  <w:style w:type="paragraph" w:styleId="IntenseQuote">
    <w:name w:val="Intense Quote"/>
    <w:basedOn w:val="Normal"/>
    <w:next w:val="Normal"/>
    <w:link w:val="IntenseQuoteChar"/>
    <w:uiPriority w:val="30"/>
    <w:qFormat/>
    <w:rsid w:val="00275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479"/>
    <w:rPr>
      <w:i/>
      <w:iCs/>
      <w:color w:val="0F4761" w:themeColor="accent1" w:themeShade="BF"/>
    </w:rPr>
  </w:style>
  <w:style w:type="character" w:styleId="IntenseReference">
    <w:name w:val="Intense Reference"/>
    <w:basedOn w:val="DefaultParagraphFont"/>
    <w:uiPriority w:val="32"/>
    <w:qFormat/>
    <w:rsid w:val="00275479"/>
    <w:rPr>
      <w:b/>
      <w:bCs/>
      <w:smallCaps/>
      <w:color w:val="0F4761" w:themeColor="accent1" w:themeShade="BF"/>
      <w:spacing w:val="5"/>
    </w:rPr>
  </w:style>
  <w:style w:type="character" w:styleId="Strong">
    <w:name w:val="Strong"/>
    <w:basedOn w:val="DefaultParagraphFont"/>
    <w:uiPriority w:val="22"/>
    <w:qFormat/>
    <w:rsid w:val="00275479"/>
    <w:rPr>
      <w:b/>
      <w:bCs/>
    </w:rPr>
  </w:style>
  <w:style w:type="character" w:styleId="Emphasis">
    <w:name w:val="Emphasis"/>
    <w:basedOn w:val="DefaultParagraphFont"/>
    <w:uiPriority w:val="20"/>
    <w:qFormat/>
    <w:rsid w:val="00275479"/>
    <w:rPr>
      <w:i/>
      <w:iCs/>
    </w:rPr>
  </w:style>
  <w:style w:type="character" w:styleId="Hyperlink">
    <w:name w:val="Hyperlink"/>
    <w:basedOn w:val="DefaultParagraphFont"/>
    <w:uiPriority w:val="99"/>
    <w:semiHidden/>
    <w:unhideWhenUsed/>
    <w:rsid w:val="00275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ck.pstmrk.it/3s/www.youtube.com%2Fwatch%3Fv%3DXZhp6YY2-2k/5f_U/cdPGAQ/AQ/735e8c77-7606-446a-8c61-49dda9ee58dd/1/c7lfXHg8xV" TargetMode="External"/><Relationship Id="rId5" Type="http://schemas.openxmlformats.org/officeDocument/2006/relationships/hyperlink" Target="mailto:cooversteve@gmail.com" TargetMode="External"/><Relationship Id="rId4" Type="http://schemas.openxmlformats.org/officeDocument/2006/relationships/hyperlink" Target="mailto:assignsdcfoa@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2026-07-20T23:42:00Z</dcterms:created>
  <dcterms:modified xsi:type="dcterms:W3CDTF">2026-07-20T23:43:00Z</dcterms:modified>
</cp:coreProperties>
</file>