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5B3A" w14:textId="23E388C0" w:rsidR="00105769" w:rsidRDefault="00105769">
      <w:pPr>
        <w:rPr>
          <w:rStyle w:val="Strong"/>
          <w:rFonts w:ascii="Helvetica" w:hAnsi="Helvetica" w:cs="Helvetica"/>
          <w:color w:val="1D1D1D"/>
          <w:sz w:val="20"/>
          <w:szCs w:val="20"/>
          <w:u w:val="single"/>
          <w:shd w:val="clear" w:color="auto" w:fill="FFFFFF"/>
        </w:rPr>
      </w:pPr>
      <w:r>
        <w:rPr>
          <w:rFonts w:ascii="Helvetica" w:hAnsi="Helvetica" w:cs="Helvetica"/>
          <w:color w:val="1D1D1D"/>
          <w:sz w:val="42"/>
          <w:szCs w:val="42"/>
          <w:shd w:val="clear" w:color="auto" w:fill="FFFFFF"/>
        </w:rPr>
        <w:t>SDCFOA Flag Bulletin Update 10-29-25</w:t>
      </w:r>
    </w:p>
    <w:p w14:paraId="15E2A3D5" w14:textId="6F8DC325" w:rsidR="00105769" w:rsidRDefault="00105769">
      <w:r>
        <w:rPr>
          <w:rStyle w:val="Strong"/>
          <w:rFonts w:ascii="Helvetica" w:hAnsi="Helvetica" w:cs="Helvetica"/>
          <w:color w:val="1D1D1D"/>
          <w:sz w:val="20"/>
          <w:szCs w:val="20"/>
          <w:u w:val="single"/>
          <w:shd w:val="clear" w:color="auto" w:fill="FFFFFF"/>
        </w:rPr>
        <w:t>Wearing Your Flag Belt in a Proper Manner</w:t>
      </w:r>
      <w:r>
        <w:rPr>
          <w:rFonts w:ascii="Helvetica" w:hAnsi="Helvetica" w:cs="Helvetica"/>
          <w:color w:val="1D1D1D"/>
          <w:sz w:val="20"/>
          <w:szCs w:val="20"/>
          <w:shd w:val="clear" w:color="auto" w:fill="FFFFFF"/>
        </w:rPr>
        <w:t> – All players must wear their flags in a legal manner before the ball becomes live.  Officials and coaches should be constantly checking shirts and flags for legal compliance.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This is especially important for the offensive team because if the player begins the play with the flags at the sides, but the belt is too loose, and then the flags slip to the front and back, the offensive player is responsible as they were not wearing a properly fitted belt.  </w:t>
      </w:r>
      <w:r>
        <w:rPr>
          <w:rStyle w:val="Strong"/>
          <w:rFonts w:ascii="Helvetica" w:hAnsi="Helvetica" w:cs="Helvetica"/>
          <w:color w:val="1D1D1D"/>
          <w:sz w:val="20"/>
          <w:szCs w:val="20"/>
          <w:u w:val="single"/>
          <w:shd w:val="clear" w:color="auto" w:fill="FFFFFF"/>
        </w:rPr>
        <w:t>The result is the defense can now just use a one-hand touch to down the player</w:t>
      </w:r>
      <w:r>
        <w:rPr>
          <w:rFonts w:ascii="Helvetica" w:hAnsi="Helvetica" w:cs="Helvetica"/>
          <w:color w:val="1D1D1D"/>
          <w:sz w:val="20"/>
          <w:szCs w:val="20"/>
          <w:shd w:val="clear" w:color="auto" w:fill="FFFFFF"/>
        </w:rPr>
        <w: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Sometimes the slippage is due to the player wearing the belt at the hips, not at the narrower waist.  Thus, when the player runs, the flag can slide up and loosen around the waist.  Flags should be worn at the narrower waist area and the belt tight.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If the flag continues to slip due being worn improperly, and the player/team have been warned, then a flag guarding foul can occur at that spot in the run.”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If the reason for the slippage is the defense grabbing the belt or strap and causing the flags to shift, then that is on the defense, and the flag still needs to be pulled (not a one-hand touch), and a holding penalty could be called.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QB Sneaks at the Goal Line</w:t>
      </w:r>
      <w:r>
        <w:rPr>
          <w:rFonts w:ascii="Helvetica" w:hAnsi="Helvetica" w:cs="Helvetica"/>
          <w:color w:val="1D1D1D"/>
          <w:sz w:val="20"/>
          <w:szCs w:val="20"/>
          <w:shd w:val="clear" w:color="auto" w:fill="FFFFFF"/>
        </w:rPr>
        <w:t xml:space="preserve"> – This is a legal offensive play UNLESS there are stationary defensive players in the way.  If so, the offense may not </w:t>
      </w:r>
      <w:proofErr w:type="gramStart"/>
      <w:r>
        <w:rPr>
          <w:rFonts w:ascii="Helvetica" w:hAnsi="Helvetica" w:cs="Helvetica"/>
          <w:color w:val="1D1D1D"/>
          <w:sz w:val="20"/>
          <w:szCs w:val="20"/>
          <w:shd w:val="clear" w:color="auto" w:fill="FFFFFF"/>
        </w:rPr>
        <w:t>make contact with</w:t>
      </w:r>
      <w:proofErr w:type="gramEnd"/>
      <w:r>
        <w:rPr>
          <w:rFonts w:ascii="Helvetica" w:hAnsi="Helvetica" w:cs="Helvetica"/>
          <w:color w:val="1D1D1D"/>
          <w:sz w:val="20"/>
          <w:szCs w:val="20"/>
          <w:shd w:val="clear" w:color="auto" w:fill="FFFFFF"/>
        </w:rPr>
        <w:t xml:space="preserve"> the defenders as they have the Right of Place.  Offensive players would have to avoid any contact with the defenders who are stationary.</w:t>
      </w:r>
      <w:r>
        <w:rPr>
          <w:noProof/>
        </w:rPr>
        <w:drawing>
          <wp:inline distT="0" distB="0" distL="0" distR="0" wp14:anchorId="3E34A272" wp14:editId="0448CEC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105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69"/>
    <w:rsid w:val="00105769"/>
    <w:rsid w:val="00D5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09D1"/>
  <w15:chartTrackingRefBased/>
  <w15:docId w15:val="{7AEB01AE-5882-4DFB-A955-CCFD48AD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769"/>
    <w:rPr>
      <w:rFonts w:eastAsiaTheme="majorEastAsia" w:cstheme="majorBidi"/>
      <w:color w:val="272727" w:themeColor="text1" w:themeTint="D8"/>
    </w:rPr>
  </w:style>
  <w:style w:type="paragraph" w:styleId="Title">
    <w:name w:val="Title"/>
    <w:basedOn w:val="Normal"/>
    <w:next w:val="Normal"/>
    <w:link w:val="TitleChar"/>
    <w:uiPriority w:val="10"/>
    <w:qFormat/>
    <w:rsid w:val="00105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769"/>
    <w:pPr>
      <w:spacing w:before="160"/>
      <w:jc w:val="center"/>
    </w:pPr>
    <w:rPr>
      <w:i/>
      <w:iCs/>
      <w:color w:val="404040" w:themeColor="text1" w:themeTint="BF"/>
    </w:rPr>
  </w:style>
  <w:style w:type="character" w:customStyle="1" w:styleId="QuoteChar">
    <w:name w:val="Quote Char"/>
    <w:basedOn w:val="DefaultParagraphFont"/>
    <w:link w:val="Quote"/>
    <w:uiPriority w:val="29"/>
    <w:rsid w:val="00105769"/>
    <w:rPr>
      <w:i/>
      <w:iCs/>
      <w:color w:val="404040" w:themeColor="text1" w:themeTint="BF"/>
    </w:rPr>
  </w:style>
  <w:style w:type="paragraph" w:styleId="ListParagraph">
    <w:name w:val="List Paragraph"/>
    <w:basedOn w:val="Normal"/>
    <w:uiPriority w:val="34"/>
    <w:qFormat/>
    <w:rsid w:val="00105769"/>
    <w:pPr>
      <w:ind w:left="720"/>
      <w:contextualSpacing/>
    </w:pPr>
  </w:style>
  <w:style w:type="character" w:styleId="IntenseEmphasis">
    <w:name w:val="Intense Emphasis"/>
    <w:basedOn w:val="DefaultParagraphFont"/>
    <w:uiPriority w:val="21"/>
    <w:qFormat/>
    <w:rsid w:val="00105769"/>
    <w:rPr>
      <w:i/>
      <w:iCs/>
      <w:color w:val="0F4761" w:themeColor="accent1" w:themeShade="BF"/>
    </w:rPr>
  </w:style>
  <w:style w:type="paragraph" w:styleId="IntenseQuote">
    <w:name w:val="Intense Quote"/>
    <w:basedOn w:val="Normal"/>
    <w:next w:val="Normal"/>
    <w:link w:val="IntenseQuoteChar"/>
    <w:uiPriority w:val="30"/>
    <w:qFormat/>
    <w:rsid w:val="00105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769"/>
    <w:rPr>
      <w:i/>
      <w:iCs/>
      <w:color w:val="0F4761" w:themeColor="accent1" w:themeShade="BF"/>
    </w:rPr>
  </w:style>
  <w:style w:type="character" w:styleId="IntenseReference">
    <w:name w:val="Intense Reference"/>
    <w:basedOn w:val="DefaultParagraphFont"/>
    <w:uiPriority w:val="32"/>
    <w:qFormat/>
    <w:rsid w:val="00105769"/>
    <w:rPr>
      <w:b/>
      <w:bCs/>
      <w:smallCaps/>
      <w:color w:val="0F4761" w:themeColor="accent1" w:themeShade="BF"/>
      <w:spacing w:val="5"/>
    </w:rPr>
  </w:style>
  <w:style w:type="character" w:styleId="Strong">
    <w:name w:val="Strong"/>
    <w:basedOn w:val="DefaultParagraphFont"/>
    <w:uiPriority w:val="22"/>
    <w:qFormat/>
    <w:rsid w:val="00105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2025-10-31T18:39:00Z</dcterms:created>
  <dcterms:modified xsi:type="dcterms:W3CDTF">2025-10-31T18:40:00Z</dcterms:modified>
</cp:coreProperties>
</file>