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FA8A" w14:textId="486B6104" w:rsidR="00E40542" w:rsidRDefault="00E40542">
      <w:pP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SDCFOA Weekly Bull - </w:t>
      </w:r>
      <w:r w:rsidR="00C1544D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-</w:t>
      </w:r>
      <w:r w:rsidR="00C1544D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30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-21</w:t>
      </w:r>
    </w:p>
    <w:p w14:paraId="5DF3B75E" w14:textId="5FB76AAB" w:rsidR="00E40542" w:rsidRDefault="00E40542"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Welcome Back SDCFOA - 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We are 7 days away from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out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first meeting.  Here is a reminder of the time and location of the meeting in this email.  Wednesday, July 7th.  7:00 pm.  </w:t>
      </w:r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Carmel Valley Middle School 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- 3800 Mykonos Lane, San Diego 92130. 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I've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also attached a draft of the Weekly Bull for next week's in-person meeting.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Have You Recruited One-New Member?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- We are closing in on 20 new members but obviously need many more.  Can you help us by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recruiting.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 This week is the perfect week to do so.  Just tell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youir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new person to come to the meeting on Wednesday and sign up. 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They'll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be in our general meeting and in the 1st year classroom that night!!  Do it now, please!  Here is an article from today's Union Tribune newspaper courtesy of the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recruting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committee.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Style w:val="Emphasis"/>
          <w:rFonts w:ascii="Helvetica" w:hAnsi="Helvetica" w:cs="Helvetica"/>
          <w:b/>
          <w:bCs/>
          <w:color w:val="1D2228"/>
          <w:sz w:val="20"/>
          <w:szCs w:val="20"/>
          <w:u w:val="single"/>
          <w:shd w:val="clear" w:color="auto" w:fill="FFFFFF"/>
        </w:rPr>
        <w:t>Officials Needed</w:t>
      </w:r>
      <w:r>
        <w:rPr>
          <w:rStyle w:val="Emphasis"/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> - </w:t>
      </w:r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The San Diego County Football Officials Association (SDCFOA) </w:t>
      </w:r>
      <w:proofErr w:type="gramStart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>is in need of</w:t>
      </w:r>
      <w:proofErr w:type="gramEnd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men and women to referee football at all levels for the 2021 season.  Gary </w:t>
      </w:r>
      <w:proofErr w:type="spellStart"/>
      <w:proofErr w:type="gramStart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>Gittelson</w:t>
      </w:r>
      <w:proofErr w:type="spellEnd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Recruiting and Retention Committee Chairman, said the pandemic and the uncertainty surrounding the 2020 season took a toll on recruiting efforts last year with only 10 new members joining instead of the usual 40.  </w:t>
      </w:r>
      <w:proofErr w:type="spellStart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>Gittelson</w:t>
      </w:r>
      <w:proofErr w:type="spellEnd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said a shortfall of officials could force games to be moved to Thursdays and Saturdays instead of Friday nights.  Anyone interested can contact </w:t>
      </w:r>
      <w:proofErr w:type="spellStart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>Gittelson</w:t>
      </w:r>
      <w:proofErr w:type="spellEnd"/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at kidgitt@aol.com or at (760) 729-8935 or (760) 213-8868. Classes for new recruits begin July 7.</w:t>
      </w:r>
      <w:r>
        <w:rPr>
          <w:rFonts w:ascii="Helvetica" w:hAnsi="Helvetica" w:cs="Helvetica"/>
          <w:i/>
          <w:iCs/>
          <w:color w:val="1D2228"/>
          <w:sz w:val="20"/>
          <w:szCs w:val="20"/>
          <w:shd w:val="clear" w:color="auto" w:fill="FFFFFF"/>
        </w:rPr>
        <w:br/>
      </w:r>
      <w:r>
        <w:rPr>
          <w:rStyle w:val="Emphasis"/>
          <w:rFonts w:ascii="Helvetica" w:hAnsi="Helvetica" w:cs="Helvetica"/>
          <w:color w:val="1D2228"/>
          <w:sz w:val="20"/>
          <w:szCs w:val="20"/>
          <w:shd w:val="clear" w:color="auto" w:fill="FFFFFF"/>
        </w:rPr>
        <w:t>john.maffei@sduniontribune.com</w:t>
      </w:r>
    </w:p>
    <w:sectPr w:rsidR="00E4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2"/>
    <w:rsid w:val="00C1544D"/>
    <w:rsid w:val="00E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E587"/>
  <w15:chartTrackingRefBased/>
  <w15:docId w15:val="{E59CD337-3BE0-488B-81C4-1FC5A230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0542"/>
    <w:rPr>
      <w:b/>
      <w:bCs/>
    </w:rPr>
  </w:style>
  <w:style w:type="character" w:styleId="Emphasis">
    <w:name w:val="Emphasis"/>
    <w:basedOn w:val="DefaultParagraphFont"/>
    <w:uiPriority w:val="20"/>
    <w:qFormat/>
    <w:rsid w:val="00E40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4</cp:revision>
  <dcterms:created xsi:type="dcterms:W3CDTF">2021-06-30T18:06:00Z</dcterms:created>
  <dcterms:modified xsi:type="dcterms:W3CDTF">2021-06-30T18:12:00Z</dcterms:modified>
</cp:coreProperties>
</file>